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CD9D" w14:textId="1894C0E3" w:rsidR="006254AB" w:rsidRPr="00F34CDF" w:rsidRDefault="007667C6">
      <w:pPr>
        <w:pStyle w:val="Rubrik"/>
        <w:rPr>
          <w:rFonts w:ascii="Arial" w:hAnsi="Arial" w:cs="Arial"/>
        </w:rPr>
      </w:pPr>
      <w:r w:rsidRPr="00F34CDF">
        <w:rPr>
          <w:rFonts w:ascii="Arial" w:hAnsi="Arial" w:cs="Arial"/>
        </w:rPr>
        <w:t xml:space="preserve">AVTAL OM </w:t>
      </w:r>
      <w:r w:rsidR="00777823" w:rsidRPr="00F34CDF">
        <w:rPr>
          <w:rFonts w:ascii="Arial" w:hAnsi="Arial" w:cs="Arial"/>
        </w:rPr>
        <w:t xml:space="preserve">DIGITALA NYTTJANDEN </w:t>
      </w:r>
      <w:r w:rsidR="007B33AD" w:rsidRPr="00F34CDF">
        <w:rPr>
          <w:rFonts w:ascii="Arial" w:hAnsi="Arial" w:cs="Arial"/>
        </w:rPr>
        <w:t>UNDER RÅDANDE PANDEMI</w:t>
      </w:r>
    </w:p>
    <w:p w14:paraId="17FCD921" w14:textId="2873397F" w:rsidR="006254AB" w:rsidRPr="007667C6" w:rsidRDefault="00635046">
      <w:pPr>
        <w:rPr>
          <w:rFonts w:ascii="Arial" w:hAnsi="Arial" w:cs="Arial"/>
          <w:sz w:val="20"/>
          <w:szCs w:val="20"/>
        </w:rPr>
      </w:pPr>
      <w:r w:rsidRPr="007667C6">
        <w:rPr>
          <w:rFonts w:ascii="Arial" w:hAnsi="Arial" w:cs="Arial"/>
          <w:sz w:val="20"/>
          <w:szCs w:val="20"/>
        </w:rPr>
        <w:t xml:space="preserve">Med anledning av coronaviruset COVID-19 och dess </w:t>
      </w:r>
      <w:r w:rsidR="009F662B" w:rsidRPr="007667C6">
        <w:rPr>
          <w:rFonts w:ascii="Arial" w:hAnsi="Arial" w:cs="Arial"/>
          <w:sz w:val="20"/>
          <w:szCs w:val="20"/>
        </w:rPr>
        <w:t xml:space="preserve">omfattande </w:t>
      </w:r>
      <w:r w:rsidRPr="007667C6">
        <w:rPr>
          <w:rFonts w:ascii="Arial" w:hAnsi="Arial" w:cs="Arial"/>
          <w:sz w:val="20"/>
          <w:szCs w:val="20"/>
        </w:rPr>
        <w:t xml:space="preserve">restriktioner för scenkonsten har Arbetsgivaren drabbats av allvarliga konsekvenser som föranlett behov av att ställa om verksamheten mer mot det digitala. </w:t>
      </w:r>
      <w:r w:rsidR="00883343" w:rsidRPr="007667C6">
        <w:rPr>
          <w:rFonts w:ascii="Arial" w:hAnsi="Arial" w:cs="Arial"/>
          <w:sz w:val="20"/>
          <w:szCs w:val="20"/>
        </w:rPr>
        <w:t>Parterna har därför</w:t>
      </w:r>
      <w:r w:rsidR="007667C6" w:rsidRPr="007667C6">
        <w:rPr>
          <w:rFonts w:ascii="Arial" w:hAnsi="Arial" w:cs="Arial"/>
          <w:sz w:val="20"/>
          <w:szCs w:val="20"/>
        </w:rPr>
        <w:t xml:space="preserve"> </w:t>
      </w:r>
      <w:r w:rsidR="00E74C21" w:rsidRPr="007667C6">
        <w:rPr>
          <w:rFonts w:ascii="Arial" w:hAnsi="Arial" w:cs="Arial"/>
          <w:sz w:val="20"/>
          <w:szCs w:val="20"/>
        </w:rPr>
        <w:t xml:space="preserve">denna dag </w:t>
      </w:r>
      <w:r w:rsidR="00883343" w:rsidRPr="007667C6">
        <w:rPr>
          <w:rFonts w:ascii="Arial" w:hAnsi="Arial" w:cs="Arial"/>
          <w:sz w:val="20"/>
          <w:szCs w:val="20"/>
        </w:rPr>
        <w:t xml:space="preserve">träffat följande </w:t>
      </w:r>
      <w:r w:rsidR="007667C6" w:rsidRPr="007667C6">
        <w:rPr>
          <w:rFonts w:ascii="Arial" w:hAnsi="Arial" w:cs="Arial"/>
          <w:sz w:val="20"/>
          <w:szCs w:val="20"/>
        </w:rPr>
        <w:t xml:space="preserve">avtal om </w:t>
      </w:r>
      <w:r w:rsidR="00AF4C0D" w:rsidRPr="007667C6">
        <w:rPr>
          <w:rFonts w:ascii="Arial" w:hAnsi="Arial" w:cs="Arial"/>
          <w:sz w:val="20"/>
          <w:szCs w:val="20"/>
        </w:rPr>
        <w:t>digitala nyttjanden</w:t>
      </w:r>
      <w:r w:rsidR="007667C6" w:rsidRPr="007667C6">
        <w:rPr>
          <w:rFonts w:ascii="Arial" w:hAnsi="Arial" w:cs="Arial"/>
          <w:sz w:val="20"/>
          <w:szCs w:val="20"/>
        </w:rPr>
        <w:t xml:space="preserve"> (”</w:t>
      </w:r>
      <w:r w:rsidR="007667C6" w:rsidRPr="00A27A59">
        <w:rPr>
          <w:rFonts w:ascii="Arial" w:hAnsi="Arial" w:cs="Arial"/>
          <w:b/>
          <w:bCs/>
          <w:sz w:val="20"/>
          <w:szCs w:val="20"/>
        </w:rPr>
        <w:t>Avtalet</w:t>
      </w:r>
      <w:r w:rsidR="007667C6" w:rsidRPr="007667C6">
        <w:rPr>
          <w:rFonts w:ascii="Arial" w:hAnsi="Arial" w:cs="Arial"/>
          <w:sz w:val="20"/>
          <w:szCs w:val="20"/>
        </w:rPr>
        <w:t>”)</w:t>
      </w:r>
      <w:r w:rsidR="0058759C" w:rsidRPr="007667C6">
        <w:rPr>
          <w:rFonts w:ascii="Arial" w:hAnsi="Arial" w:cs="Arial"/>
          <w:sz w:val="20"/>
          <w:szCs w:val="20"/>
        </w:rPr>
        <w:t>.</w:t>
      </w:r>
    </w:p>
    <w:p w14:paraId="5A227957" w14:textId="22D66FBA" w:rsidR="006254AB" w:rsidRPr="00F34CDF" w:rsidRDefault="0058759C">
      <w:pPr>
        <w:rPr>
          <w:rFonts w:ascii="Arial" w:hAnsi="Arial" w:cs="Arial"/>
        </w:rPr>
      </w:pPr>
      <w:r w:rsidRPr="00040870">
        <w:rPr>
          <w:rFonts w:ascii="Arial" w:hAnsi="Arial" w:cs="Arial"/>
          <w:b/>
          <w:bCs/>
        </w:rPr>
        <w:t>Parter</w:t>
      </w:r>
      <w:r w:rsidR="00F43460" w:rsidRPr="00040870">
        <w:rPr>
          <w:rFonts w:ascii="Arial" w:hAnsi="Arial" w:cs="Arial"/>
          <w:b/>
          <w:bCs/>
        </w:rPr>
        <w:t>na</w:t>
      </w:r>
      <w:r w:rsidRPr="00F34CDF">
        <w:rPr>
          <w:rFonts w:ascii="Arial" w:hAnsi="Arial" w:cs="Arial"/>
        </w:rPr>
        <w:t>:</w:t>
      </w:r>
    </w:p>
    <w:p w14:paraId="7795DAD7" w14:textId="1FFCA1AB" w:rsidR="006254AB" w:rsidRPr="00F34CDF" w:rsidRDefault="00496586">
      <w:pPr>
        <w:pStyle w:val="Parties"/>
        <w:rPr>
          <w:rFonts w:ascii="Arial" w:hAnsi="Arial" w:cs="Arial"/>
          <w:sz w:val="20"/>
          <w:szCs w:val="20"/>
        </w:rPr>
      </w:pPr>
      <w:r w:rsidRPr="00F34CD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rbetsgivarens namn]"/>
            </w:textInput>
          </w:ffData>
        </w:fldChar>
      </w:r>
      <w:r w:rsidRPr="00F34CDF">
        <w:rPr>
          <w:rFonts w:ascii="Arial" w:hAnsi="Arial" w:cs="Arial"/>
          <w:sz w:val="20"/>
          <w:szCs w:val="20"/>
        </w:rPr>
        <w:instrText xml:space="preserve"> FORMTEXT </w:instrText>
      </w:r>
      <w:r w:rsidRPr="00F34CDF">
        <w:rPr>
          <w:rFonts w:ascii="Arial" w:hAnsi="Arial" w:cs="Arial"/>
          <w:sz w:val="20"/>
          <w:szCs w:val="20"/>
        </w:rPr>
      </w:r>
      <w:r w:rsidRPr="00F34CDF">
        <w:rPr>
          <w:rFonts w:ascii="Arial" w:hAnsi="Arial" w:cs="Arial"/>
          <w:sz w:val="20"/>
          <w:szCs w:val="20"/>
        </w:rPr>
        <w:fldChar w:fldCharType="separate"/>
      </w:r>
      <w:r w:rsidRPr="00F34CDF">
        <w:rPr>
          <w:rFonts w:ascii="Arial" w:hAnsi="Arial" w:cs="Arial"/>
          <w:noProof/>
          <w:sz w:val="20"/>
          <w:szCs w:val="20"/>
        </w:rPr>
        <w:t>[arbetsgivarens namn]</w:t>
      </w:r>
      <w:r w:rsidRPr="00F34CDF">
        <w:rPr>
          <w:rFonts w:ascii="Arial" w:hAnsi="Arial" w:cs="Arial"/>
          <w:sz w:val="20"/>
          <w:szCs w:val="20"/>
        </w:rPr>
        <w:fldChar w:fldCharType="end"/>
      </w:r>
      <w:r w:rsidR="007667C6" w:rsidRPr="00F34CDF">
        <w:rPr>
          <w:rFonts w:ascii="Arial" w:hAnsi="Arial" w:cs="Arial"/>
          <w:sz w:val="20"/>
          <w:szCs w:val="20"/>
        </w:rPr>
        <w:t xml:space="preserve">, </w:t>
      </w:r>
      <w:r w:rsidRPr="00F34CD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org. nr]"/>
            </w:textInput>
          </w:ffData>
        </w:fldChar>
      </w:r>
      <w:r w:rsidRPr="00F34CDF">
        <w:rPr>
          <w:rFonts w:ascii="Arial" w:hAnsi="Arial" w:cs="Arial"/>
          <w:sz w:val="20"/>
          <w:szCs w:val="20"/>
        </w:rPr>
        <w:instrText xml:space="preserve"> FORMTEXT </w:instrText>
      </w:r>
      <w:r w:rsidRPr="00F34CDF">
        <w:rPr>
          <w:rFonts w:ascii="Arial" w:hAnsi="Arial" w:cs="Arial"/>
          <w:sz w:val="20"/>
          <w:szCs w:val="20"/>
        </w:rPr>
      </w:r>
      <w:r w:rsidRPr="00F34CDF">
        <w:rPr>
          <w:rFonts w:ascii="Arial" w:hAnsi="Arial" w:cs="Arial"/>
          <w:sz w:val="20"/>
          <w:szCs w:val="20"/>
        </w:rPr>
        <w:fldChar w:fldCharType="separate"/>
      </w:r>
      <w:r w:rsidRPr="00F34CDF">
        <w:rPr>
          <w:rFonts w:ascii="Arial" w:hAnsi="Arial" w:cs="Arial"/>
          <w:noProof/>
          <w:sz w:val="20"/>
          <w:szCs w:val="20"/>
        </w:rPr>
        <w:t>[org. nr]</w:t>
      </w:r>
      <w:r w:rsidRPr="00F34CDF">
        <w:rPr>
          <w:rFonts w:ascii="Arial" w:hAnsi="Arial" w:cs="Arial"/>
          <w:sz w:val="20"/>
          <w:szCs w:val="20"/>
        </w:rPr>
        <w:fldChar w:fldCharType="end"/>
      </w:r>
      <w:r w:rsidR="007667C6" w:rsidRPr="00F34CDF">
        <w:rPr>
          <w:rFonts w:ascii="Arial" w:hAnsi="Arial" w:cs="Arial"/>
          <w:sz w:val="20"/>
          <w:szCs w:val="20"/>
        </w:rPr>
        <w:t xml:space="preserve">, </w:t>
      </w:r>
      <w:r w:rsidR="007667C6" w:rsidRPr="00F34CD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dress]"/>
            </w:textInput>
          </w:ffData>
        </w:fldChar>
      </w:r>
      <w:r w:rsidR="007667C6" w:rsidRPr="00F34CDF">
        <w:rPr>
          <w:rFonts w:ascii="Arial" w:hAnsi="Arial" w:cs="Arial"/>
          <w:sz w:val="20"/>
          <w:szCs w:val="20"/>
        </w:rPr>
        <w:instrText>FORMTEXT</w:instrText>
      </w:r>
      <w:r w:rsidR="007667C6" w:rsidRPr="00F34CDF">
        <w:rPr>
          <w:rFonts w:ascii="Arial" w:hAnsi="Arial" w:cs="Arial"/>
          <w:sz w:val="20"/>
          <w:szCs w:val="20"/>
        </w:rPr>
      </w:r>
      <w:r w:rsidR="007667C6" w:rsidRPr="00F34CDF">
        <w:rPr>
          <w:rFonts w:ascii="Arial" w:hAnsi="Arial" w:cs="Arial"/>
          <w:sz w:val="20"/>
          <w:szCs w:val="20"/>
        </w:rPr>
        <w:fldChar w:fldCharType="separate"/>
      </w:r>
      <w:r w:rsidR="007667C6" w:rsidRPr="00F34CDF">
        <w:rPr>
          <w:rFonts w:ascii="Arial" w:hAnsi="Arial" w:cs="Arial"/>
          <w:sz w:val="20"/>
          <w:szCs w:val="20"/>
        </w:rPr>
        <w:t>[adress]</w:t>
      </w:r>
      <w:r w:rsidR="007667C6" w:rsidRPr="00F34CDF">
        <w:rPr>
          <w:rFonts w:ascii="Arial" w:hAnsi="Arial" w:cs="Arial"/>
          <w:sz w:val="20"/>
          <w:szCs w:val="20"/>
        </w:rPr>
        <w:fldChar w:fldCharType="end"/>
      </w:r>
      <w:r w:rsidR="007667C6" w:rsidRPr="00F34CDF">
        <w:rPr>
          <w:rFonts w:ascii="Arial" w:hAnsi="Arial" w:cs="Arial"/>
          <w:sz w:val="20"/>
          <w:szCs w:val="20"/>
        </w:rPr>
        <w:t xml:space="preserve"> (”</w:t>
      </w:r>
      <w:r w:rsidR="007667C6" w:rsidRPr="00A27A59">
        <w:rPr>
          <w:rFonts w:ascii="Arial" w:hAnsi="Arial" w:cs="Arial"/>
          <w:b/>
          <w:bCs/>
          <w:sz w:val="20"/>
          <w:szCs w:val="20"/>
        </w:rPr>
        <w:t>Arbetsgivaren</w:t>
      </w:r>
      <w:r w:rsidR="007667C6" w:rsidRPr="00F34CDF">
        <w:rPr>
          <w:rFonts w:ascii="Arial" w:hAnsi="Arial" w:cs="Arial"/>
          <w:sz w:val="20"/>
          <w:szCs w:val="20"/>
        </w:rPr>
        <w:t>”); och</w:t>
      </w:r>
    </w:p>
    <w:p w14:paraId="3B6D2B24" w14:textId="746B476D" w:rsidR="00751C49" w:rsidRPr="004D252F" w:rsidRDefault="00751C49" w:rsidP="001B379E">
      <w:pPr>
        <w:pStyle w:val="Parties"/>
        <w:rPr>
          <w:rFonts w:ascii="Arial" w:hAnsi="Arial" w:cs="Arial"/>
          <w:sz w:val="20"/>
          <w:szCs w:val="20"/>
        </w:rPr>
      </w:pPr>
      <w:r w:rsidRPr="004D252F">
        <w:rPr>
          <w:rFonts w:ascii="Arial" w:hAnsi="Arial" w:cs="Arial"/>
          <w:sz w:val="20"/>
          <w:szCs w:val="20"/>
        </w:rPr>
        <w:t xml:space="preserve">Sveriges Yrkesmusikerförbund </w:t>
      </w:r>
      <w:r w:rsidR="00636B07" w:rsidRPr="004D252F">
        <w:rPr>
          <w:rFonts w:ascii="Arial" w:hAnsi="Arial" w:cs="Arial"/>
          <w:sz w:val="20"/>
          <w:szCs w:val="20"/>
        </w:rPr>
        <w:t>(”</w:t>
      </w:r>
      <w:proofErr w:type="spellStart"/>
      <w:r w:rsidR="00A27A59" w:rsidRPr="004D252F">
        <w:rPr>
          <w:rFonts w:ascii="Arial" w:hAnsi="Arial" w:cs="Arial"/>
          <w:b/>
          <w:bCs/>
          <w:sz w:val="20"/>
          <w:szCs w:val="20"/>
        </w:rPr>
        <w:t>Symf</w:t>
      </w:r>
      <w:proofErr w:type="spellEnd"/>
      <w:r w:rsidR="00636B07" w:rsidRPr="004D252F">
        <w:rPr>
          <w:rFonts w:ascii="Arial" w:hAnsi="Arial" w:cs="Arial"/>
          <w:sz w:val="20"/>
          <w:szCs w:val="20"/>
        </w:rPr>
        <w:t>”)</w:t>
      </w:r>
    </w:p>
    <w:p w14:paraId="0008DE45" w14:textId="77777777" w:rsidR="00F34CDF" w:rsidRPr="00F34CDF" w:rsidRDefault="004F5009" w:rsidP="00F34CDF">
      <w:pPr>
        <w:pStyle w:val="Rubrik1"/>
        <w:rPr>
          <w:rFonts w:ascii="Arial" w:hAnsi="Arial"/>
        </w:rPr>
      </w:pPr>
      <w:r w:rsidRPr="00F34CDF">
        <w:rPr>
          <w:rFonts w:ascii="Arial" w:hAnsi="Arial"/>
        </w:rPr>
        <w:t>ÖVERENSKOMMELSE OM DIGITALA NYTTJANDEN</w:t>
      </w:r>
    </w:p>
    <w:p w14:paraId="72EFBF41" w14:textId="6FCCB2ED" w:rsidR="00F34CDF" w:rsidRPr="009815B6" w:rsidRDefault="008F6505" w:rsidP="009815B6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r w:rsidRPr="007667C6">
        <w:rPr>
          <w:rFonts w:ascii="Arial" w:hAnsi="Arial"/>
          <w:b w:val="0"/>
          <w:bCs w:val="0"/>
          <w:sz w:val="20"/>
          <w:szCs w:val="20"/>
        </w:rPr>
        <w:t xml:space="preserve">Arbetsgivaren </w:t>
      </w:r>
      <w:r w:rsidR="00A37531" w:rsidRPr="007667C6">
        <w:rPr>
          <w:rFonts w:ascii="Arial" w:hAnsi="Arial"/>
          <w:b w:val="0"/>
          <w:bCs w:val="0"/>
          <w:sz w:val="20"/>
          <w:szCs w:val="20"/>
        </w:rPr>
        <w:t xml:space="preserve">ges </w:t>
      </w:r>
      <w:r w:rsidR="00007831" w:rsidRPr="007667C6">
        <w:rPr>
          <w:rFonts w:ascii="Arial" w:hAnsi="Arial"/>
          <w:b w:val="0"/>
          <w:bCs w:val="0"/>
          <w:sz w:val="20"/>
          <w:szCs w:val="20"/>
        </w:rPr>
        <w:t xml:space="preserve">genom detta Avtal </w:t>
      </w:r>
      <w:r w:rsidR="007667C6" w:rsidRPr="007667C6">
        <w:rPr>
          <w:rFonts w:ascii="Arial" w:hAnsi="Arial"/>
          <w:b w:val="0"/>
          <w:bCs w:val="0"/>
          <w:sz w:val="20"/>
          <w:szCs w:val="20"/>
        </w:rPr>
        <w:t>tillfälligt</w:t>
      </w:r>
      <w:r w:rsidR="00FA74E1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7C653A" w:rsidRPr="007667C6">
        <w:rPr>
          <w:rFonts w:ascii="Arial" w:hAnsi="Arial"/>
          <w:b w:val="0"/>
          <w:bCs w:val="0"/>
          <w:sz w:val="20"/>
          <w:szCs w:val="20"/>
        </w:rPr>
        <w:t xml:space="preserve">en utökad </w:t>
      </w:r>
      <w:r w:rsidR="00FA74E1" w:rsidRPr="007667C6">
        <w:rPr>
          <w:rFonts w:ascii="Arial" w:hAnsi="Arial"/>
          <w:b w:val="0"/>
          <w:bCs w:val="0"/>
          <w:sz w:val="20"/>
          <w:szCs w:val="20"/>
        </w:rPr>
        <w:t xml:space="preserve">rätt att </w:t>
      </w:r>
      <w:r w:rsidR="00283DC5" w:rsidRPr="007667C6">
        <w:rPr>
          <w:rFonts w:ascii="Arial" w:hAnsi="Arial"/>
          <w:b w:val="0"/>
          <w:bCs w:val="0"/>
          <w:sz w:val="20"/>
          <w:szCs w:val="20"/>
        </w:rPr>
        <w:t xml:space="preserve">tillgängliggöra hela eller delar av verk </w:t>
      </w:r>
      <w:r w:rsidR="008962D4" w:rsidRPr="007667C6">
        <w:rPr>
          <w:rFonts w:ascii="Arial" w:hAnsi="Arial"/>
          <w:b w:val="0"/>
          <w:bCs w:val="0"/>
          <w:sz w:val="20"/>
          <w:szCs w:val="20"/>
        </w:rPr>
        <w:t xml:space="preserve">där </w:t>
      </w:r>
      <w:r w:rsidR="00685B2A" w:rsidRPr="007667C6">
        <w:rPr>
          <w:rFonts w:ascii="Arial" w:hAnsi="Arial"/>
          <w:b w:val="0"/>
          <w:bCs w:val="0"/>
          <w:sz w:val="20"/>
          <w:szCs w:val="20"/>
        </w:rPr>
        <w:t>anställds upphovsrättigheter</w:t>
      </w:r>
      <w:r w:rsidR="008962D4" w:rsidRPr="007667C6">
        <w:rPr>
          <w:rFonts w:ascii="Arial" w:hAnsi="Arial"/>
          <w:b w:val="0"/>
          <w:bCs w:val="0"/>
          <w:sz w:val="20"/>
          <w:szCs w:val="20"/>
        </w:rPr>
        <w:t xml:space="preserve"> förekommer </w:t>
      </w:r>
      <w:r w:rsidR="00BE08C3" w:rsidRPr="007667C6">
        <w:rPr>
          <w:rFonts w:ascii="Arial" w:hAnsi="Arial"/>
          <w:b w:val="0"/>
          <w:bCs w:val="0"/>
          <w:sz w:val="20"/>
          <w:szCs w:val="20"/>
        </w:rPr>
        <w:t>digitalt</w:t>
      </w:r>
      <w:r w:rsidR="009815B6">
        <w:rPr>
          <w:rFonts w:ascii="Arial" w:hAnsi="Arial"/>
          <w:b w:val="0"/>
          <w:bCs w:val="0"/>
          <w:sz w:val="20"/>
          <w:szCs w:val="20"/>
        </w:rPr>
        <w:t>,</w:t>
      </w:r>
      <w:r w:rsidR="000A53D1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BE08C3" w:rsidRPr="007667C6">
        <w:rPr>
          <w:rFonts w:ascii="Arial" w:hAnsi="Arial"/>
          <w:b w:val="0"/>
          <w:bCs w:val="0"/>
          <w:sz w:val="20"/>
          <w:szCs w:val="20"/>
        </w:rPr>
        <w:t xml:space="preserve">utan </w:t>
      </w:r>
      <w:r w:rsidR="00DA0FCB" w:rsidRPr="007667C6">
        <w:rPr>
          <w:rFonts w:ascii="Arial" w:hAnsi="Arial"/>
          <w:b w:val="0"/>
          <w:bCs w:val="0"/>
          <w:sz w:val="20"/>
          <w:szCs w:val="20"/>
        </w:rPr>
        <w:t xml:space="preserve">krav på att utge </w:t>
      </w:r>
      <w:r w:rsidR="00FA1EA9">
        <w:rPr>
          <w:rFonts w:ascii="Arial" w:hAnsi="Arial"/>
          <w:b w:val="0"/>
          <w:bCs w:val="0"/>
          <w:sz w:val="20"/>
          <w:szCs w:val="20"/>
        </w:rPr>
        <w:t>ersättning</w:t>
      </w:r>
      <w:r w:rsidR="006E17D3" w:rsidRPr="007667C6">
        <w:rPr>
          <w:rFonts w:ascii="Arial" w:hAnsi="Arial"/>
          <w:b w:val="0"/>
          <w:bCs w:val="0"/>
          <w:sz w:val="20"/>
          <w:szCs w:val="20"/>
        </w:rPr>
        <w:t xml:space="preserve"> till </w:t>
      </w:r>
      <w:r w:rsidR="00E709B7" w:rsidRPr="007667C6">
        <w:rPr>
          <w:rFonts w:ascii="Arial" w:hAnsi="Arial"/>
          <w:b w:val="0"/>
          <w:bCs w:val="0"/>
          <w:sz w:val="20"/>
          <w:szCs w:val="20"/>
        </w:rPr>
        <w:t xml:space="preserve">den </w:t>
      </w:r>
      <w:r w:rsidR="006E17D3" w:rsidRPr="004D252F">
        <w:rPr>
          <w:rFonts w:ascii="Arial" w:hAnsi="Arial"/>
          <w:b w:val="0"/>
          <w:bCs w:val="0"/>
          <w:sz w:val="20"/>
          <w:szCs w:val="20"/>
        </w:rPr>
        <w:t>a</w:t>
      </w:r>
      <w:r w:rsidR="00454BC7" w:rsidRPr="004D252F">
        <w:rPr>
          <w:rFonts w:ascii="Arial" w:hAnsi="Arial"/>
          <w:b w:val="0"/>
          <w:bCs w:val="0"/>
          <w:sz w:val="20"/>
          <w:szCs w:val="20"/>
        </w:rPr>
        <w:t>nställd</w:t>
      </w:r>
      <w:r w:rsidR="00E709B7" w:rsidRPr="004D252F">
        <w:rPr>
          <w:rFonts w:ascii="Arial" w:hAnsi="Arial"/>
          <w:b w:val="0"/>
          <w:bCs w:val="0"/>
          <w:sz w:val="20"/>
          <w:szCs w:val="20"/>
        </w:rPr>
        <w:t>e</w:t>
      </w:r>
      <w:r w:rsidR="009815B6">
        <w:rPr>
          <w:rFonts w:ascii="Arial" w:hAnsi="Arial"/>
          <w:b w:val="0"/>
          <w:bCs w:val="0"/>
          <w:sz w:val="20"/>
          <w:szCs w:val="20"/>
        </w:rPr>
        <w:t xml:space="preserve">, </w:t>
      </w:r>
      <w:r w:rsidR="00007831" w:rsidRPr="009815B6">
        <w:rPr>
          <w:rFonts w:ascii="Arial" w:hAnsi="Arial"/>
          <w:b w:val="0"/>
          <w:bCs w:val="0"/>
          <w:sz w:val="20"/>
          <w:szCs w:val="20"/>
        </w:rPr>
        <w:t xml:space="preserve">via </w:t>
      </w:r>
      <w:r w:rsidR="000413DC" w:rsidRPr="009815B6">
        <w:rPr>
          <w:rFonts w:ascii="Arial" w:hAnsi="Arial"/>
          <w:b w:val="0"/>
          <w:bCs w:val="0"/>
          <w:sz w:val="20"/>
          <w:szCs w:val="20"/>
        </w:rPr>
        <w:t>följande</w:t>
      </w:r>
      <w:r w:rsidR="00C81EFE" w:rsidRPr="009815B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007831" w:rsidRPr="009815B6">
        <w:rPr>
          <w:rFonts w:ascii="Arial" w:hAnsi="Arial"/>
          <w:b w:val="0"/>
          <w:bCs w:val="0"/>
          <w:sz w:val="20"/>
          <w:szCs w:val="20"/>
        </w:rPr>
        <w:t>digitala plattformar</w:t>
      </w:r>
      <w:r w:rsidR="00AF5DA4" w:rsidRPr="009815B6">
        <w:rPr>
          <w:rFonts w:ascii="Arial" w:hAnsi="Arial"/>
          <w:b w:val="0"/>
          <w:bCs w:val="0"/>
          <w:sz w:val="20"/>
          <w:szCs w:val="20"/>
        </w:rPr>
        <w:t>:</w:t>
      </w:r>
      <w:r w:rsidR="00007831" w:rsidRPr="009815B6">
        <w:rPr>
          <w:rFonts w:ascii="Arial" w:hAnsi="Arial"/>
          <w:b w:val="0"/>
          <w:bCs w:val="0"/>
          <w:sz w:val="20"/>
          <w:szCs w:val="20"/>
        </w:rPr>
        <w:t xml:space="preserve"> </w:t>
      </w:r>
      <w:commentRangeStart w:id="0"/>
      <w:r w:rsidR="00A134F8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t xml:space="preserve">YouTube, Facebook, </w:t>
      </w:r>
      <w:proofErr w:type="spellStart"/>
      <w:r w:rsidR="00A134F8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t>Vimeo</w:t>
      </w:r>
      <w:proofErr w:type="spellEnd"/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t xml:space="preserve">, </w:t>
      </w:r>
      <w:proofErr w:type="spellStart"/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t>Instagram</w:t>
      </w:r>
      <w:proofErr w:type="spellEnd"/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t xml:space="preserve"> och </w:t>
      </w:r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XX]"/>
            </w:textInput>
          </w:ffData>
        </w:fldChar>
      </w:r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instrText xml:space="preserve"> FORMTEXT </w:instrText>
      </w:r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</w:r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fldChar w:fldCharType="separate"/>
      </w:r>
      <w:r w:rsidR="00AF5DA4" w:rsidRPr="009815B6">
        <w:rPr>
          <w:rFonts w:ascii="Arial" w:hAnsi="Arial"/>
          <w:b w:val="0"/>
          <w:bCs w:val="0"/>
          <w:noProof/>
          <w:sz w:val="20"/>
          <w:szCs w:val="20"/>
          <w:highlight w:val="lightGray"/>
        </w:rPr>
        <w:t>[XX]</w:t>
      </w:r>
      <w:r w:rsidR="00AF5DA4" w:rsidRPr="009815B6">
        <w:rPr>
          <w:rFonts w:ascii="Arial" w:hAnsi="Arial"/>
          <w:b w:val="0"/>
          <w:bCs w:val="0"/>
          <w:sz w:val="20"/>
          <w:szCs w:val="20"/>
          <w:highlight w:val="lightGray"/>
        </w:rPr>
        <w:fldChar w:fldCharType="end"/>
      </w:r>
      <w:r w:rsidR="00007831" w:rsidRPr="009815B6">
        <w:rPr>
          <w:rFonts w:ascii="Arial" w:hAnsi="Arial"/>
          <w:b w:val="0"/>
          <w:bCs w:val="0"/>
          <w:sz w:val="20"/>
          <w:szCs w:val="20"/>
        </w:rPr>
        <w:t>.</w:t>
      </w:r>
      <w:commentRangeEnd w:id="0"/>
      <w:r w:rsidR="00B72035">
        <w:rPr>
          <w:rStyle w:val="Kommentarsreferens"/>
          <w:rFonts w:cs="Times New Roman"/>
          <w:b w:val="0"/>
          <w:bCs w:val="0"/>
          <w:iCs w:val="0"/>
          <w:kern w:val="0"/>
        </w:rPr>
        <w:commentReference w:id="0"/>
      </w:r>
    </w:p>
    <w:p w14:paraId="533895EE" w14:textId="77777777" w:rsidR="00E37CFE" w:rsidRPr="007667C6" w:rsidRDefault="00E37CFE" w:rsidP="00E37CFE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r w:rsidRPr="007667C6">
        <w:rPr>
          <w:rFonts w:ascii="Arial" w:hAnsi="Arial"/>
          <w:b w:val="0"/>
          <w:bCs w:val="0"/>
          <w:sz w:val="20"/>
          <w:szCs w:val="20"/>
        </w:rPr>
        <w:t xml:space="preserve">Arbetsgivarens nyttjanderätt enligt detta Avtal avser samtliga upphovsrättigheter, för upphovsrätten närstående rättigheter och andra eventuella immateriella rättigheter till verken som tillkommer den anställde. </w:t>
      </w:r>
    </w:p>
    <w:p w14:paraId="3BCEAF5D" w14:textId="116C529F" w:rsidR="00F34CDF" w:rsidRPr="007667C6" w:rsidRDefault="00203709" w:rsidP="00F34CDF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r w:rsidRPr="007667C6">
        <w:rPr>
          <w:rFonts w:ascii="Arial" w:hAnsi="Arial"/>
          <w:b w:val="0"/>
          <w:bCs w:val="0"/>
          <w:sz w:val="20"/>
          <w:szCs w:val="20"/>
        </w:rPr>
        <w:t>Tillgängliggörande av verk enligt detta Avtal får generera intäkter för Arbetsgivaren</w:t>
      </w:r>
      <w:r w:rsidR="00C9385F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340DE7">
        <w:rPr>
          <w:rFonts w:ascii="Arial" w:hAnsi="Arial"/>
          <w:b w:val="0"/>
          <w:bCs w:val="0"/>
          <w:sz w:val="20"/>
          <w:szCs w:val="20"/>
        </w:rPr>
        <w:t>utan att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EB63CE">
        <w:rPr>
          <w:rFonts w:ascii="Arial" w:hAnsi="Arial"/>
          <w:b w:val="0"/>
          <w:bCs w:val="0"/>
          <w:sz w:val="20"/>
          <w:szCs w:val="20"/>
        </w:rPr>
        <w:t xml:space="preserve">ersättning </w:t>
      </w:r>
      <w:r w:rsidR="00340DE7">
        <w:rPr>
          <w:rFonts w:ascii="Arial" w:hAnsi="Arial"/>
          <w:b w:val="0"/>
          <w:bCs w:val="0"/>
          <w:sz w:val="20"/>
          <w:szCs w:val="20"/>
        </w:rPr>
        <w:t xml:space="preserve">behöver 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utgå till </w:t>
      </w:r>
      <w:r w:rsidRPr="003C53CD">
        <w:rPr>
          <w:rFonts w:ascii="Arial" w:hAnsi="Arial"/>
          <w:b w:val="0"/>
          <w:bCs w:val="0"/>
          <w:sz w:val="20"/>
          <w:szCs w:val="20"/>
        </w:rPr>
        <w:t>anställd</w:t>
      </w:r>
      <w:r w:rsidR="005809CC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C9385F">
        <w:rPr>
          <w:rFonts w:ascii="Arial" w:hAnsi="Arial"/>
          <w:b w:val="0"/>
          <w:bCs w:val="0"/>
          <w:sz w:val="20"/>
          <w:szCs w:val="20"/>
        </w:rPr>
        <w:t>(</w:t>
      </w:r>
      <w:r w:rsidR="005809CC">
        <w:rPr>
          <w:rFonts w:ascii="Arial" w:hAnsi="Arial"/>
          <w:b w:val="0"/>
          <w:bCs w:val="0"/>
          <w:sz w:val="20"/>
          <w:szCs w:val="20"/>
        </w:rPr>
        <w:t xml:space="preserve">dvs. </w:t>
      </w:r>
      <w:r w:rsidR="00CA3133">
        <w:rPr>
          <w:rFonts w:ascii="Arial" w:hAnsi="Arial"/>
          <w:b w:val="0"/>
          <w:bCs w:val="0"/>
          <w:sz w:val="20"/>
          <w:szCs w:val="20"/>
        </w:rPr>
        <w:t xml:space="preserve">avvikelse från </w:t>
      </w:r>
      <w:proofErr w:type="spellStart"/>
      <w:r w:rsidRPr="007667C6">
        <w:rPr>
          <w:rFonts w:ascii="Arial" w:hAnsi="Arial"/>
          <w:b w:val="0"/>
          <w:bCs w:val="0"/>
          <w:sz w:val="20"/>
          <w:szCs w:val="20"/>
        </w:rPr>
        <w:t>Mom</w:t>
      </w:r>
      <w:proofErr w:type="spellEnd"/>
      <w:r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CA3133">
        <w:rPr>
          <w:rFonts w:ascii="Arial" w:hAnsi="Arial"/>
          <w:b w:val="0"/>
          <w:bCs w:val="0"/>
          <w:sz w:val="20"/>
          <w:szCs w:val="20"/>
        </w:rPr>
        <w:t xml:space="preserve">2 sista meningen respektive </w:t>
      </w:r>
      <w:proofErr w:type="spellStart"/>
      <w:r w:rsidR="00CA3133">
        <w:rPr>
          <w:rFonts w:ascii="Arial" w:hAnsi="Arial"/>
          <w:b w:val="0"/>
          <w:bCs w:val="0"/>
          <w:sz w:val="20"/>
          <w:szCs w:val="20"/>
        </w:rPr>
        <w:t>Mom</w:t>
      </w:r>
      <w:proofErr w:type="spellEnd"/>
      <w:r w:rsidR="00CA3133"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7667C6">
        <w:rPr>
          <w:rFonts w:ascii="Arial" w:hAnsi="Arial"/>
          <w:b w:val="0"/>
          <w:bCs w:val="0"/>
          <w:sz w:val="20"/>
          <w:szCs w:val="20"/>
        </w:rPr>
        <w:t>3 till §</w:t>
      </w:r>
      <w:r w:rsidR="00E32AE2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7667C6">
        <w:rPr>
          <w:rFonts w:ascii="Arial" w:hAnsi="Arial"/>
          <w:b w:val="0"/>
          <w:bCs w:val="0"/>
          <w:sz w:val="20"/>
          <w:szCs w:val="20"/>
        </w:rPr>
        <w:t>4 i Riksavtalet</w:t>
      </w:r>
      <w:r w:rsidR="00281E20">
        <w:rPr>
          <w:rFonts w:ascii="Arial" w:hAnsi="Arial"/>
          <w:b w:val="0"/>
          <w:bCs w:val="0"/>
          <w:sz w:val="20"/>
          <w:szCs w:val="20"/>
        </w:rPr>
        <w:t>)</w:t>
      </w:r>
      <w:r w:rsidRPr="007667C6">
        <w:rPr>
          <w:rFonts w:ascii="Arial" w:hAnsi="Arial"/>
          <w:b w:val="0"/>
          <w:bCs w:val="0"/>
          <w:sz w:val="20"/>
          <w:szCs w:val="20"/>
        </w:rPr>
        <w:t>.</w:t>
      </w:r>
    </w:p>
    <w:p w14:paraId="10016301" w14:textId="677F597E" w:rsidR="00F34CDF" w:rsidRPr="007667C6" w:rsidRDefault="00500785" w:rsidP="00F34CDF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proofErr w:type="spellStart"/>
      <w:r>
        <w:rPr>
          <w:rFonts w:ascii="Arial" w:hAnsi="Arial"/>
          <w:b w:val="0"/>
          <w:bCs w:val="0"/>
          <w:sz w:val="20"/>
          <w:szCs w:val="20"/>
        </w:rPr>
        <w:t>Symf</w:t>
      </w:r>
      <w:proofErr w:type="spellEnd"/>
      <w:r w:rsidR="00636B07" w:rsidRPr="007667C6">
        <w:rPr>
          <w:rFonts w:ascii="Arial" w:hAnsi="Arial"/>
          <w:b w:val="0"/>
          <w:bCs w:val="0"/>
          <w:sz w:val="20"/>
          <w:szCs w:val="20"/>
        </w:rPr>
        <w:t xml:space="preserve"> är medveten om och accepterar att </w:t>
      </w:r>
      <w:r w:rsidR="00004838" w:rsidRPr="007667C6">
        <w:rPr>
          <w:rFonts w:ascii="Arial" w:hAnsi="Arial"/>
          <w:b w:val="0"/>
          <w:bCs w:val="0"/>
          <w:sz w:val="20"/>
          <w:szCs w:val="20"/>
        </w:rPr>
        <w:t>Arbetsgivarens digitala nyttjanden som innebär att tillgängliggörande av verk sker till plattformar som tillhandahålls av tredje part även kommer att omfattas av den aktuella plattformens vid var tid gällande licensvillkor</w:t>
      </w:r>
      <w:r w:rsidR="009718FA" w:rsidRPr="007667C6">
        <w:rPr>
          <w:rFonts w:ascii="Arial" w:hAnsi="Arial"/>
          <w:b w:val="0"/>
          <w:bCs w:val="0"/>
          <w:sz w:val="20"/>
          <w:szCs w:val="20"/>
        </w:rPr>
        <w:t xml:space="preserve"> vilket kan innebära</w:t>
      </w:r>
      <w:r w:rsidR="00370633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9718FA" w:rsidRPr="007667C6">
        <w:rPr>
          <w:rFonts w:ascii="Arial" w:hAnsi="Arial"/>
          <w:b w:val="0"/>
          <w:bCs w:val="0"/>
          <w:sz w:val="20"/>
          <w:szCs w:val="20"/>
        </w:rPr>
        <w:t xml:space="preserve">att </w:t>
      </w:r>
      <w:r w:rsidR="00370633" w:rsidRPr="007667C6">
        <w:rPr>
          <w:rFonts w:ascii="Arial" w:hAnsi="Arial"/>
          <w:b w:val="0"/>
          <w:bCs w:val="0"/>
          <w:sz w:val="20"/>
          <w:szCs w:val="20"/>
        </w:rPr>
        <w:t>rättigheter</w:t>
      </w:r>
      <w:r w:rsidR="00004838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370633" w:rsidRPr="007667C6">
        <w:rPr>
          <w:rFonts w:ascii="Arial" w:hAnsi="Arial"/>
          <w:b w:val="0"/>
          <w:bCs w:val="0"/>
          <w:sz w:val="20"/>
          <w:szCs w:val="20"/>
        </w:rPr>
        <w:t>till verken</w:t>
      </w:r>
      <w:r w:rsidR="00004838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 w:rsidR="00004838" w:rsidRPr="007667C6">
        <w:rPr>
          <w:rFonts w:ascii="Arial" w:hAnsi="Arial"/>
          <w:b w:val="0"/>
          <w:bCs w:val="0"/>
          <w:sz w:val="20"/>
          <w:szCs w:val="20"/>
        </w:rPr>
        <w:t>vidarelicensieras</w:t>
      </w:r>
      <w:proofErr w:type="spellEnd"/>
      <w:r w:rsidR="00370633" w:rsidRPr="007667C6">
        <w:rPr>
          <w:rFonts w:ascii="Arial" w:hAnsi="Arial"/>
          <w:b w:val="0"/>
          <w:bCs w:val="0"/>
          <w:sz w:val="20"/>
          <w:szCs w:val="20"/>
        </w:rPr>
        <w:t xml:space="preserve"> för nyttjande (ej överlåts)</w:t>
      </w:r>
      <w:r w:rsidR="00004838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370633" w:rsidRPr="007667C6">
        <w:rPr>
          <w:rFonts w:ascii="Arial" w:hAnsi="Arial"/>
          <w:b w:val="0"/>
          <w:bCs w:val="0"/>
          <w:sz w:val="20"/>
          <w:szCs w:val="20"/>
        </w:rPr>
        <w:t>av</w:t>
      </w:r>
      <w:r w:rsidR="00004838" w:rsidRPr="007667C6">
        <w:rPr>
          <w:rFonts w:ascii="Arial" w:hAnsi="Arial"/>
          <w:b w:val="0"/>
          <w:bCs w:val="0"/>
          <w:sz w:val="20"/>
          <w:szCs w:val="20"/>
        </w:rPr>
        <w:t xml:space="preserve"> sådan tredje part och dess användare</w:t>
      </w:r>
      <w:r w:rsidR="00370633" w:rsidRPr="007667C6">
        <w:rPr>
          <w:rFonts w:ascii="Arial" w:hAnsi="Arial"/>
          <w:b w:val="0"/>
          <w:bCs w:val="0"/>
          <w:sz w:val="20"/>
          <w:szCs w:val="20"/>
        </w:rPr>
        <w:t xml:space="preserve">. </w:t>
      </w:r>
      <w:r w:rsidR="00F35EC1" w:rsidRPr="007667C6">
        <w:rPr>
          <w:rFonts w:ascii="Arial" w:hAnsi="Arial"/>
          <w:b w:val="0"/>
          <w:bCs w:val="0"/>
          <w:sz w:val="20"/>
          <w:szCs w:val="20"/>
        </w:rPr>
        <w:t xml:space="preserve">Arbetsgivaren </w:t>
      </w:r>
      <w:r w:rsidR="008F533F" w:rsidRPr="007667C6">
        <w:rPr>
          <w:rFonts w:ascii="Arial" w:hAnsi="Arial"/>
          <w:b w:val="0"/>
          <w:bCs w:val="0"/>
          <w:sz w:val="20"/>
          <w:szCs w:val="20"/>
        </w:rPr>
        <w:t xml:space="preserve">åtar sig att i </w:t>
      </w:r>
      <w:r w:rsidR="007A41F3" w:rsidRPr="007667C6">
        <w:rPr>
          <w:rFonts w:ascii="Arial" w:hAnsi="Arial"/>
          <w:b w:val="0"/>
          <w:bCs w:val="0"/>
          <w:sz w:val="20"/>
          <w:szCs w:val="20"/>
        </w:rPr>
        <w:t xml:space="preserve">största </w:t>
      </w:r>
      <w:r w:rsidR="008F533F" w:rsidRPr="007667C6">
        <w:rPr>
          <w:rFonts w:ascii="Arial" w:hAnsi="Arial"/>
          <w:b w:val="0"/>
          <w:bCs w:val="0"/>
          <w:sz w:val="20"/>
          <w:szCs w:val="20"/>
        </w:rPr>
        <w:t>möjliga mån</w:t>
      </w:r>
      <w:r w:rsidR="00F35EC1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392777" w:rsidRPr="007667C6">
        <w:rPr>
          <w:rFonts w:ascii="Arial" w:hAnsi="Arial"/>
          <w:b w:val="0"/>
          <w:bCs w:val="0"/>
          <w:sz w:val="20"/>
          <w:szCs w:val="20"/>
        </w:rPr>
        <w:t>anpassa</w:t>
      </w:r>
      <w:r w:rsidR="00EA0DE1" w:rsidRPr="007667C6">
        <w:rPr>
          <w:rFonts w:ascii="Arial" w:hAnsi="Arial"/>
          <w:b w:val="0"/>
          <w:bCs w:val="0"/>
          <w:sz w:val="20"/>
          <w:szCs w:val="20"/>
        </w:rPr>
        <w:t xml:space="preserve"> villkoren </w:t>
      </w:r>
      <w:r w:rsidR="00392777" w:rsidRPr="007667C6">
        <w:rPr>
          <w:rFonts w:ascii="Arial" w:hAnsi="Arial"/>
          <w:b w:val="0"/>
          <w:bCs w:val="0"/>
          <w:sz w:val="20"/>
          <w:szCs w:val="20"/>
        </w:rPr>
        <w:t xml:space="preserve">och inställningarna </w:t>
      </w:r>
      <w:r w:rsidR="00EA0DE1" w:rsidRPr="007667C6">
        <w:rPr>
          <w:rFonts w:ascii="Arial" w:hAnsi="Arial"/>
          <w:b w:val="0"/>
          <w:bCs w:val="0"/>
          <w:sz w:val="20"/>
          <w:szCs w:val="20"/>
        </w:rPr>
        <w:t xml:space="preserve">för </w:t>
      </w:r>
      <w:r w:rsidR="008F4799" w:rsidRPr="007667C6">
        <w:rPr>
          <w:rFonts w:ascii="Arial" w:hAnsi="Arial"/>
          <w:b w:val="0"/>
          <w:bCs w:val="0"/>
          <w:sz w:val="20"/>
          <w:szCs w:val="20"/>
        </w:rPr>
        <w:t>de</w:t>
      </w:r>
      <w:r w:rsidR="00EA0DE1" w:rsidRPr="007667C6">
        <w:rPr>
          <w:rFonts w:ascii="Arial" w:hAnsi="Arial"/>
          <w:b w:val="0"/>
          <w:bCs w:val="0"/>
          <w:sz w:val="20"/>
          <w:szCs w:val="20"/>
        </w:rPr>
        <w:t xml:space="preserve"> tredjepartsplattformar </w:t>
      </w:r>
      <w:r w:rsidR="00392777" w:rsidRPr="007667C6">
        <w:rPr>
          <w:rFonts w:ascii="Arial" w:hAnsi="Arial"/>
          <w:b w:val="0"/>
          <w:bCs w:val="0"/>
          <w:sz w:val="20"/>
          <w:szCs w:val="20"/>
        </w:rPr>
        <w:t xml:space="preserve">där verken tillgängliggörs till att vara så </w:t>
      </w:r>
      <w:r w:rsidR="00407FB5" w:rsidRPr="007667C6">
        <w:rPr>
          <w:rFonts w:ascii="Arial" w:hAnsi="Arial"/>
          <w:b w:val="0"/>
          <w:bCs w:val="0"/>
          <w:sz w:val="20"/>
          <w:szCs w:val="20"/>
        </w:rPr>
        <w:t xml:space="preserve">fördelaktiga som möjligt för berörda rättighetshavare </w:t>
      </w:r>
      <w:r w:rsidR="00A55AAF" w:rsidRPr="007667C6">
        <w:rPr>
          <w:rFonts w:ascii="Arial" w:hAnsi="Arial"/>
          <w:b w:val="0"/>
          <w:bCs w:val="0"/>
          <w:sz w:val="20"/>
          <w:szCs w:val="20"/>
        </w:rPr>
        <w:t xml:space="preserve">genom </w:t>
      </w:r>
      <w:r w:rsidR="00407FB5" w:rsidRPr="007667C6">
        <w:rPr>
          <w:rFonts w:ascii="Arial" w:hAnsi="Arial"/>
          <w:b w:val="0"/>
          <w:bCs w:val="0"/>
          <w:sz w:val="20"/>
          <w:szCs w:val="20"/>
        </w:rPr>
        <w:t xml:space="preserve">att begränsa </w:t>
      </w:r>
      <w:r w:rsidR="00FD256D" w:rsidRPr="007667C6">
        <w:rPr>
          <w:rFonts w:ascii="Arial" w:hAnsi="Arial"/>
          <w:b w:val="0"/>
          <w:bCs w:val="0"/>
          <w:sz w:val="20"/>
          <w:szCs w:val="20"/>
        </w:rPr>
        <w:t xml:space="preserve">vidaretillgängliggörande, </w:t>
      </w:r>
      <w:r w:rsidR="00407FB5" w:rsidRPr="007667C6">
        <w:rPr>
          <w:rFonts w:ascii="Arial" w:hAnsi="Arial"/>
          <w:b w:val="0"/>
          <w:bCs w:val="0"/>
          <w:sz w:val="20"/>
          <w:szCs w:val="20"/>
        </w:rPr>
        <w:t>kopiering, inspelning, länkning</w:t>
      </w:r>
      <w:r w:rsidR="008D5070" w:rsidRPr="007667C6">
        <w:rPr>
          <w:rFonts w:ascii="Arial" w:hAnsi="Arial"/>
          <w:b w:val="0"/>
          <w:bCs w:val="0"/>
          <w:sz w:val="20"/>
          <w:szCs w:val="20"/>
        </w:rPr>
        <w:t xml:space="preserve"> och </w:t>
      </w:r>
      <w:r w:rsidR="00A55AAF" w:rsidRPr="007667C6">
        <w:rPr>
          <w:rFonts w:ascii="Arial" w:hAnsi="Arial"/>
          <w:b w:val="0"/>
          <w:bCs w:val="0"/>
          <w:sz w:val="20"/>
          <w:szCs w:val="20"/>
        </w:rPr>
        <w:t xml:space="preserve">nedladdning </w:t>
      </w:r>
      <w:r w:rsidR="00FD256D" w:rsidRPr="007667C6">
        <w:rPr>
          <w:rFonts w:ascii="Arial" w:hAnsi="Arial"/>
          <w:b w:val="0"/>
          <w:bCs w:val="0"/>
          <w:sz w:val="20"/>
          <w:szCs w:val="20"/>
        </w:rPr>
        <w:t xml:space="preserve">av verk </w:t>
      </w:r>
      <w:r w:rsidR="007A41F3" w:rsidRPr="007667C6">
        <w:rPr>
          <w:rFonts w:ascii="Arial" w:hAnsi="Arial"/>
          <w:b w:val="0"/>
          <w:bCs w:val="0"/>
          <w:sz w:val="20"/>
          <w:szCs w:val="20"/>
        </w:rPr>
        <w:t>i den utsträckning</w:t>
      </w:r>
      <w:r w:rsidR="00FD256D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7A41F3" w:rsidRPr="007667C6">
        <w:rPr>
          <w:rFonts w:ascii="Arial" w:hAnsi="Arial"/>
          <w:b w:val="0"/>
          <w:bCs w:val="0"/>
          <w:sz w:val="20"/>
          <w:szCs w:val="20"/>
        </w:rPr>
        <w:t>det</w:t>
      </w:r>
      <w:r w:rsidR="00FD256D" w:rsidRPr="007667C6">
        <w:rPr>
          <w:rFonts w:ascii="Arial" w:hAnsi="Arial"/>
          <w:b w:val="0"/>
          <w:bCs w:val="0"/>
          <w:sz w:val="20"/>
          <w:szCs w:val="20"/>
        </w:rPr>
        <w:t xml:space="preserve"> är möjligt.</w:t>
      </w:r>
    </w:p>
    <w:p w14:paraId="08E95D86" w14:textId="77777777" w:rsidR="00F34CDF" w:rsidRPr="007667C6" w:rsidRDefault="000629C6" w:rsidP="00F34CDF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r w:rsidRPr="007667C6">
        <w:rPr>
          <w:rFonts w:ascii="Arial" w:hAnsi="Arial"/>
          <w:b w:val="0"/>
          <w:bCs w:val="0"/>
          <w:sz w:val="20"/>
          <w:szCs w:val="20"/>
        </w:rPr>
        <w:t xml:space="preserve">Arbetsgivaren </w:t>
      </w:r>
      <w:r w:rsidR="007A41F3" w:rsidRPr="007667C6">
        <w:rPr>
          <w:rFonts w:ascii="Arial" w:hAnsi="Arial"/>
          <w:b w:val="0"/>
          <w:bCs w:val="0"/>
          <w:sz w:val="20"/>
          <w:szCs w:val="20"/>
        </w:rPr>
        <w:t xml:space="preserve">ska </w:t>
      </w:r>
      <w:r w:rsidR="004B70CF" w:rsidRPr="007667C6">
        <w:rPr>
          <w:rFonts w:ascii="Arial" w:hAnsi="Arial"/>
          <w:b w:val="0"/>
          <w:bCs w:val="0"/>
          <w:sz w:val="20"/>
          <w:szCs w:val="20"/>
        </w:rPr>
        <w:t>säkerställa att den i</w:t>
      </w:r>
      <w:r w:rsidR="00F35EC1" w:rsidRPr="007667C6">
        <w:rPr>
          <w:rFonts w:ascii="Arial" w:hAnsi="Arial"/>
          <w:b w:val="0"/>
          <w:bCs w:val="0"/>
          <w:sz w:val="20"/>
          <w:szCs w:val="20"/>
        </w:rPr>
        <w:t xml:space="preserve">deella rätten </w:t>
      </w:r>
      <w:r w:rsidR="004B70CF" w:rsidRPr="007667C6">
        <w:rPr>
          <w:rFonts w:ascii="Arial" w:hAnsi="Arial"/>
          <w:b w:val="0"/>
          <w:bCs w:val="0"/>
          <w:sz w:val="20"/>
          <w:szCs w:val="20"/>
        </w:rPr>
        <w:t xml:space="preserve">enligt upphovsrättslagstiftningen </w:t>
      </w:r>
      <w:r w:rsidR="00F35EC1" w:rsidRPr="007667C6">
        <w:rPr>
          <w:rFonts w:ascii="Arial" w:hAnsi="Arial"/>
          <w:b w:val="0"/>
          <w:bCs w:val="0"/>
          <w:sz w:val="20"/>
          <w:szCs w:val="20"/>
        </w:rPr>
        <w:t>respekteras.</w:t>
      </w:r>
      <w:r w:rsidR="00537BBF"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</w:p>
    <w:p w14:paraId="3095C2D4" w14:textId="2A66BC0F" w:rsidR="00C963D3" w:rsidRPr="00C44EAC" w:rsidRDefault="00067125" w:rsidP="00C44EAC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r w:rsidRPr="007667C6">
        <w:rPr>
          <w:rFonts w:ascii="Arial" w:hAnsi="Arial"/>
          <w:b w:val="0"/>
          <w:bCs w:val="0"/>
          <w:sz w:val="20"/>
          <w:szCs w:val="20"/>
        </w:rPr>
        <w:t>Parterna åtar sig att hålla en god dialog och löpande utvärdera Avtalets effekter</w:t>
      </w:r>
      <w:r w:rsidR="00C963D3">
        <w:rPr>
          <w:rFonts w:ascii="Arial" w:hAnsi="Arial"/>
          <w:b w:val="0"/>
          <w:bCs w:val="0"/>
          <w:sz w:val="20"/>
          <w:szCs w:val="20"/>
        </w:rPr>
        <w:t>.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</w:p>
    <w:p w14:paraId="5F30F968" w14:textId="77777777" w:rsidR="00F34CDF" w:rsidRPr="00F34CDF" w:rsidRDefault="006E68CF" w:rsidP="00F34CDF">
      <w:pPr>
        <w:pStyle w:val="Rubrik1"/>
        <w:rPr>
          <w:rFonts w:ascii="Arial" w:hAnsi="Arial"/>
        </w:rPr>
      </w:pPr>
      <w:r w:rsidRPr="00F34CDF">
        <w:rPr>
          <w:rFonts w:ascii="Arial" w:hAnsi="Arial"/>
        </w:rPr>
        <w:t>AVTALSTID</w:t>
      </w:r>
    </w:p>
    <w:p w14:paraId="0C5D70B1" w14:textId="316C66DA" w:rsidR="008F4799" w:rsidRPr="007667C6" w:rsidRDefault="006E68CF" w:rsidP="00F34CDF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commentRangeStart w:id="1"/>
      <w:r w:rsidRPr="007667C6">
        <w:rPr>
          <w:rFonts w:ascii="Arial" w:hAnsi="Arial"/>
          <w:b w:val="0"/>
          <w:bCs w:val="0"/>
          <w:sz w:val="20"/>
          <w:szCs w:val="20"/>
        </w:rPr>
        <w:t xml:space="preserve">Avtalet träder </w:t>
      </w:r>
      <w:proofErr w:type="gramStart"/>
      <w:r w:rsidRPr="007667C6">
        <w:rPr>
          <w:rFonts w:ascii="Arial" w:hAnsi="Arial"/>
          <w:b w:val="0"/>
          <w:bCs w:val="0"/>
          <w:sz w:val="20"/>
          <w:szCs w:val="20"/>
        </w:rPr>
        <w:t>ikraft</w:t>
      </w:r>
      <w:proofErr w:type="gramEnd"/>
      <w:r w:rsidRPr="007667C6">
        <w:rPr>
          <w:rFonts w:ascii="Arial" w:hAnsi="Arial"/>
          <w:b w:val="0"/>
          <w:bCs w:val="0"/>
          <w:sz w:val="20"/>
          <w:szCs w:val="20"/>
        </w:rPr>
        <w:t xml:space="preserve"> vid undertecknande av </w:t>
      </w:r>
      <w:r w:rsidR="00091858" w:rsidRPr="007667C6">
        <w:rPr>
          <w:rFonts w:ascii="Arial" w:hAnsi="Arial"/>
          <w:b w:val="0"/>
          <w:bCs w:val="0"/>
          <w:sz w:val="20"/>
          <w:szCs w:val="20"/>
        </w:rPr>
        <w:t>p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arterna och gäller </w:t>
      </w:r>
      <w:r w:rsidR="006D46D8" w:rsidRPr="007667C6">
        <w:rPr>
          <w:rFonts w:ascii="Arial" w:hAnsi="Arial"/>
          <w:b w:val="0"/>
          <w:bCs w:val="0"/>
          <w:sz w:val="20"/>
          <w:szCs w:val="20"/>
        </w:rPr>
        <w:t xml:space="preserve">därefter för en </w:t>
      </w:r>
      <w:r w:rsidR="002721A9" w:rsidRPr="007667C6">
        <w:rPr>
          <w:rFonts w:ascii="Arial" w:hAnsi="Arial"/>
          <w:b w:val="0"/>
          <w:bCs w:val="0"/>
          <w:sz w:val="20"/>
          <w:szCs w:val="20"/>
        </w:rPr>
        <w:t>initial</w:t>
      </w:r>
      <w:r w:rsidR="006D46D8" w:rsidRPr="007667C6">
        <w:rPr>
          <w:rFonts w:ascii="Arial" w:hAnsi="Arial"/>
          <w:b w:val="0"/>
          <w:bCs w:val="0"/>
          <w:sz w:val="20"/>
          <w:szCs w:val="20"/>
        </w:rPr>
        <w:t xml:space="preserve"> period</w:t>
      </w:r>
      <w:r w:rsidR="002721A9" w:rsidRPr="007667C6">
        <w:rPr>
          <w:rFonts w:ascii="Arial" w:hAnsi="Arial"/>
          <w:b w:val="0"/>
          <w:bCs w:val="0"/>
          <w:sz w:val="20"/>
          <w:szCs w:val="20"/>
        </w:rPr>
        <w:t xml:space="preserve"> till och med </w:t>
      </w:r>
      <w:r w:rsidR="002721A9" w:rsidRPr="00DA1CE3">
        <w:rPr>
          <w:rFonts w:ascii="Arial" w:hAnsi="Arial"/>
          <w:b w:val="0"/>
          <w:bCs w:val="0"/>
          <w:sz w:val="20"/>
          <w:szCs w:val="20"/>
          <w:highlight w:val="lightGray"/>
        </w:rPr>
        <w:t>den</w:t>
      </w:r>
      <w:r w:rsidRPr="00DA1CE3">
        <w:rPr>
          <w:rFonts w:ascii="Arial" w:hAnsi="Arial"/>
          <w:b w:val="0"/>
          <w:bCs w:val="0"/>
          <w:sz w:val="20"/>
          <w:szCs w:val="20"/>
          <w:highlight w:val="lightGray"/>
        </w:rPr>
        <w:t xml:space="preserve"> </w:t>
      </w:r>
      <w:r w:rsidR="00FA1EA9">
        <w:rPr>
          <w:rFonts w:ascii="Arial" w:hAnsi="Arial"/>
          <w:b w:val="0"/>
          <w:bCs w:val="0"/>
          <w:sz w:val="20"/>
          <w:szCs w:val="20"/>
        </w:rPr>
        <w:t>DDMMÅÅ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. Om inte Avtalet sägs upp av </w:t>
      </w:r>
      <w:r w:rsidR="002D16E3" w:rsidRPr="007667C6">
        <w:rPr>
          <w:rFonts w:ascii="Arial" w:hAnsi="Arial"/>
          <w:b w:val="0"/>
          <w:bCs w:val="0"/>
          <w:sz w:val="20"/>
          <w:szCs w:val="20"/>
        </w:rPr>
        <w:t>p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art senast </w:t>
      </w:r>
      <w:r w:rsidR="00501B84" w:rsidRPr="007667C6">
        <w:rPr>
          <w:rFonts w:ascii="Arial" w:hAnsi="Arial"/>
          <w:b w:val="0"/>
          <w:bCs w:val="0"/>
          <w:sz w:val="20"/>
          <w:szCs w:val="20"/>
        </w:rPr>
        <w:t>en (1)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 </w:t>
      </w:r>
      <w:r w:rsidRPr="007667C6">
        <w:rPr>
          <w:rFonts w:ascii="Arial" w:hAnsi="Arial"/>
          <w:b w:val="0"/>
          <w:bCs w:val="0"/>
          <w:sz w:val="20"/>
          <w:szCs w:val="20"/>
        </w:rPr>
        <w:lastRenderedPageBreak/>
        <w:t xml:space="preserve">före utgången av den </w:t>
      </w:r>
      <w:r w:rsidR="00501B84" w:rsidRPr="007667C6">
        <w:rPr>
          <w:rFonts w:ascii="Arial" w:hAnsi="Arial"/>
          <w:b w:val="0"/>
          <w:bCs w:val="0"/>
          <w:sz w:val="20"/>
          <w:szCs w:val="20"/>
        </w:rPr>
        <w:t>initiala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 avtalsperioden förlängs avtalstiden </w:t>
      </w:r>
      <w:r w:rsidR="00BE7E03" w:rsidRPr="007667C6">
        <w:rPr>
          <w:rFonts w:ascii="Arial" w:hAnsi="Arial"/>
          <w:b w:val="0"/>
          <w:bCs w:val="0"/>
          <w:sz w:val="20"/>
          <w:szCs w:val="20"/>
        </w:rPr>
        <w:t xml:space="preserve">automatiskt 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med </w:t>
      </w:r>
      <w:r w:rsidR="00345FAB" w:rsidRPr="007667C6">
        <w:rPr>
          <w:rFonts w:ascii="Arial" w:hAnsi="Arial"/>
          <w:b w:val="0"/>
          <w:bCs w:val="0"/>
          <w:sz w:val="20"/>
          <w:szCs w:val="20"/>
        </w:rPr>
        <w:t>tre (3) månader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 åt gången med en uppsägningstid om </w:t>
      </w:r>
      <w:r w:rsidR="00345FAB" w:rsidRPr="007667C6">
        <w:rPr>
          <w:rFonts w:ascii="Arial" w:hAnsi="Arial"/>
          <w:b w:val="0"/>
          <w:bCs w:val="0"/>
          <w:sz w:val="20"/>
          <w:szCs w:val="20"/>
        </w:rPr>
        <w:t>en (1) månad</w:t>
      </w:r>
      <w:r w:rsidRPr="007667C6">
        <w:rPr>
          <w:rFonts w:ascii="Arial" w:hAnsi="Arial"/>
          <w:b w:val="0"/>
          <w:bCs w:val="0"/>
          <w:sz w:val="20"/>
          <w:szCs w:val="20"/>
        </w:rPr>
        <w:t xml:space="preserve"> för varje sådan förlängd avtalsperiod.</w:t>
      </w:r>
      <w:commentRangeEnd w:id="1"/>
      <w:r w:rsidR="00B72035">
        <w:rPr>
          <w:rStyle w:val="Kommentarsreferens"/>
          <w:rFonts w:cs="Times New Roman"/>
          <w:b w:val="0"/>
          <w:bCs w:val="0"/>
          <w:iCs w:val="0"/>
          <w:kern w:val="0"/>
        </w:rPr>
        <w:commentReference w:id="1"/>
      </w:r>
    </w:p>
    <w:p w14:paraId="7547E904" w14:textId="77777777" w:rsidR="00F34CDF" w:rsidRPr="00F34CDF" w:rsidRDefault="007667C6" w:rsidP="00F34CDF">
      <w:pPr>
        <w:pStyle w:val="Rubrik1"/>
        <w:rPr>
          <w:rFonts w:ascii="Arial" w:hAnsi="Arial"/>
        </w:rPr>
      </w:pPr>
      <w:r w:rsidRPr="00F34CDF">
        <w:rPr>
          <w:rFonts w:ascii="Arial" w:hAnsi="Arial"/>
        </w:rPr>
        <w:t>Ändringar och tillägg</w:t>
      </w:r>
    </w:p>
    <w:p w14:paraId="17AD71BE" w14:textId="0CD8D3F4" w:rsidR="006254AB" w:rsidRPr="007667C6" w:rsidRDefault="007667C6" w:rsidP="00F34CDF">
      <w:pPr>
        <w:pStyle w:val="Rubrik2"/>
        <w:rPr>
          <w:rFonts w:ascii="Arial" w:hAnsi="Arial"/>
          <w:b w:val="0"/>
          <w:bCs w:val="0"/>
          <w:sz w:val="20"/>
          <w:szCs w:val="20"/>
        </w:rPr>
      </w:pPr>
      <w:r w:rsidRPr="007667C6">
        <w:rPr>
          <w:rFonts w:ascii="Arial" w:hAnsi="Arial"/>
          <w:b w:val="0"/>
          <w:bCs w:val="0"/>
          <w:sz w:val="20"/>
          <w:szCs w:val="20"/>
        </w:rPr>
        <w:t>Ändringar och tillägg till Avtalet ska vara skriftliga och undertecknade av båda parter.</w:t>
      </w:r>
    </w:p>
    <w:p w14:paraId="73F15359" w14:textId="77777777" w:rsidR="006254AB" w:rsidRDefault="007667C6">
      <w:pPr>
        <w:jc w:val="center"/>
      </w:pPr>
      <w:r>
        <w:t>______________________________</w:t>
      </w:r>
    </w:p>
    <w:p w14:paraId="0C17688F" w14:textId="77777777" w:rsidR="006254AB" w:rsidRDefault="006254AB"/>
    <w:p w14:paraId="67DA891A" w14:textId="2F694887" w:rsidR="00F10E98" w:rsidRPr="009F0CFB" w:rsidRDefault="00F10E98" w:rsidP="00F10E98">
      <w:pPr>
        <w:rPr>
          <w:rFonts w:ascii="Arial" w:hAnsi="Arial" w:cs="Arial"/>
          <w:sz w:val="20"/>
          <w:szCs w:val="20"/>
        </w:rPr>
      </w:pPr>
      <w:r w:rsidRPr="009F0CFB">
        <w:rPr>
          <w:rFonts w:ascii="Arial" w:hAnsi="Arial" w:cs="Arial"/>
          <w:sz w:val="20"/>
          <w:szCs w:val="20"/>
        </w:rPr>
        <w:t xml:space="preserve">Avtalet signeras fysiskt eller genom e-signering enligt instruktion från </w:t>
      </w:r>
      <w:r w:rsidR="009F0CFB">
        <w:rPr>
          <w:rFonts w:ascii="Arial" w:hAnsi="Arial" w:cs="Arial"/>
          <w:sz w:val="20"/>
          <w:szCs w:val="20"/>
        </w:rPr>
        <w:t>Arbets</w:t>
      </w:r>
      <w:r w:rsidRPr="009F0CFB">
        <w:rPr>
          <w:rFonts w:ascii="Arial" w:hAnsi="Arial" w:cs="Arial"/>
          <w:sz w:val="20"/>
          <w:szCs w:val="20"/>
        </w:rPr>
        <w:t>givaren.</w:t>
      </w:r>
    </w:p>
    <w:p w14:paraId="45CAAB06" w14:textId="77777777" w:rsidR="00F10E98" w:rsidRPr="00F10E98" w:rsidRDefault="00F10E98" w:rsidP="00F10E98">
      <w:pPr>
        <w:rPr>
          <w:rFonts w:ascii="Arial" w:hAnsi="Arial" w:cs="Arial"/>
          <w:sz w:val="20"/>
          <w:szCs w:val="20"/>
        </w:rPr>
      </w:pPr>
    </w:p>
    <w:p w14:paraId="0B0FD355" w14:textId="1C1D2937" w:rsidR="00F10E98" w:rsidRPr="00F10E98" w:rsidRDefault="00F10E98" w:rsidP="00F10E98">
      <w:pPr>
        <w:rPr>
          <w:rFonts w:ascii="Arial" w:hAnsi="Arial" w:cs="Arial"/>
          <w:i/>
          <w:iCs/>
          <w:sz w:val="20"/>
          <w:szCs w:val="20"/>
        </w:rPr>
      </w:pPr>
      <w:r w:rsidRPr="00F10E98">
        <w:rPr>
          <w:rFonts w:ascii="Arial" w:hAnsi="Arial" w:cs="Arial"/>
          <w:i/>
          <w:iCs/>
          <w:sz w:val="20"/>
          <w:szCs w:val="20"/>
        </w:rPr>
        <w:t xml:space="preserve">För </w:t>
      </w:r>
      <w:r w:rsidR="009F0CFB">
        <w:rPr>
          <w:rFonts w:ascii="Arial" w:hAnsi="Arial" w:cs="Arial"/>
          <w:i/>
          <w:iCs/>
          <w:sz w:val="20"/>
          <w:szCs w:val="20"/>
        </w:rPr>
        <w:t>Arbetsgivaren</w:t>
      </w:r>
      <w:r w:rsidRPr="00F10E98">
        <w:rPr>
          <w:rFonts w:ascii="Arial" w:hAnsi="Arial" w:cs="Arial"/>
          <w:i/>
          <w:iCs/>
          <w:sz w:val="20"/>
          <w:szCs w:val="20"/>
        </w:rPr>
        <w:t>:</w:t>
      </w:r>
      <w:r w:rsidRPr="00F10E98">
        <w:rPr>
          <w:rFonts w:ascii="Arial" w:hAnsi="Arial" w:cs="Arial"/>
          <w:i/>
          <w:iCs/>
          <w:sz w:val="20"/>
          <w:szCs w:val="20"/>
        </w:rPr>
        <w:tab/>
      </w:r>
      <w:r w:rsidRPr="00F10E98">
        <w:rPr>
          <w:rFonts w:ascii="Arial" w:hAnsi="Arial" w:cs="Arial"/>
          <w:i/>
          <w:iCs/>
          <w:sz w:val="20"/>
          <w:szCs w:val="20"/>
        </w:rPr>
        <w:tab/>
      </w:r>
      <w:r w:rsidRPr="00F10E98">
        <w:rPr>
          <w:rFonts w:ascii="Arial" w:hAnsi="Arial" w:cs="Arial"/>
          <w:i/>
          <w:iCs/>
          <w:sz w:val="20"/>
          <w:szCs w:val="20"/>
        </w:rPr>
        <w:tab/>
        <w:t xml:space="preserve">För </w:t>
      </w:r>
      <w:proofErr w:type="spellStart"/>
      <w:r w:rsidR="009F0CFB" w:rsidRPr="00EA483A">
        <w:rPr>
          <w:rFonts w:ascii="Arial" w:hAnsi="Arial" w:cs="Arial"/>
          <w:i/>
          <w:iCs/>
          <w:sz w:val="20"/>
          <w:szCs w:val="20"/>
        </w:rPr>
        <w:t>S</w:t>
      </w:r>
      <w:r w:rsidR="00EA483A" w:rsidRPr="00EA483A">
        <w:rPr>
          <w:rFonts w:ascii="Arial" w:hAnsi="Arial" w:cs="Arial"/>
          <w:i/>
          <w:iCs/>
          <w:sz w:val="20"/>
          <w:szCs w:val="20"/>
        </w:rPr>
        <w:t>ymf</w:t>
      </w:r>
      <w:proofErr w:type="spellEnd"/>
      <w:r w:rsidRPr="00F10E98">
        <w:rPr>
          <w:rFonts w:ascii="Arial" w:hAnsi="Arial" w:cs="Arial"/>
          <w:i/>
          <w:iCs/>
          <w:sz w:val="20"/>
          <w:szCs w:val="20"/>
        </w:rPr>
        <w:t>:</w:t>
      </w:r>
    </w:p>
    <w:p w14:paraId="07C3D1DC" w14:textId="77777777" w:rsidR="00F10E98" w:rsidRPr="00F10E98" w:rsidRDefault="00F10E98" w:rsidP="00F10E98">
      <w:pPr>
        <w:rPr>
          <w:rFonts w:ascii="Arial" w:hAnsi="Arial" w:cs="Arial"/>
          <w:sz w:val="20"/>
          <w:szCs w:val="20"/>
        </w:rPr>
      </w:pPr>
    </w:p>
    <w:p w14:paraId="7E569F23" w14:textId="37AB2FCF" w:rsidR="00F10E98" w:rsidRPr="00F10E98" w:rsidRDefault="00F10E98" w:rsidP="00F10E98">
      <w:pPr>
        <w:rPr>
          <w:rFonts w:ascii="Arial" w:hAnsi="Arial" w:cs="Arial"/>
          <w:sz w:val="20"/>
          <w:szCs w:val="20"/>
        </w:rPr>
      </w:pPr>
      <w:r w:rsidRPr="00F10E98">
        <w:rPr>
          <w:rFonts w:ascii="Arial" w:hAnsi="Arial" w:cs="Arial"/>
          <w:sz w:val="20"/>
          <w:szCs w:val="20"/>
        </w:rPr>
        <w:t>…………………………………….</w:t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C240716" w14:textId="3D04126E" w:rsidR="00F10E98" w:rsidRPr="00F10E98" w:rsidRDefault="00F10E98" w:rsidP="00F10E98">
      <w:pPr>
        <w:rPr>
          <w:rFonts w:ascii="Arial" w:hAnsi="Arial" w:cs="Arial"/>
          <w:sz w:val="20"/>
          <w:szCs w:val="20"/>
        </w:rPr>
      </w:pPr>
      <w:r w:rsidRPr="00F10E9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yll i namn och titel på signatör"/>
            </w:textInput>
          </w:ffData>
        </w:fldChar>
      </w:r>
      <w:r w:rsidRPr="00F10E98">
        <w:rPr>
          <w:rFonts w:ascii="Arial" w:hAnsi="Arial" w:cs="Arial"/>
          <w:sz w:val="20"/>
          <w:szCs w:val="20"/>
        </w:rPr>
        <w:instrText xml:space="preserve"> FORMTEXT </w:instrText>
      </w:r>
      <w:r w:rsidRPr="00F10E98">
        <w:rPr>
          <w:rFonts w:ascii="Arial" w:hAnsi="Arial" w:cs="Arial"/>
          <w:sz w:val="20"/>
          <w:szCs w:val="20"/>
        </w:rPr>
      </w:r>
      <w:r w:rsidRPr="00F10E98">
        <w:rPr>
          <w:rFonts w:ascii="Arial" w:hAnsi="Arial" w:cs="Arial"/>
          <w:sz w:val="20"/>
          <w:szCs w:val="20"/>
        </w:rPr>
        <w:fldChar w:fldCharType="separate"/>
      </w:r>
      <w:r w:rsidRPr="00F10E98">
        <w:rPr>
          <w:rFonts w:ascii="Arial" w:hAnsi="Arial" w:cs="Arial"/>
          <w:sz w:val="20"/>
          <w:szCs w:val="20"/>
        </w:rPr>
        <w:t>Fyll i namn och titel på signatör</w:t>
      </w:r>
      <w:r w:rsidRPr="00F10E98">
        <w:rPr>
          <w:rFonts w:ascii="Arial" w:hAnsi="Arial" w:cs="Arial"/>
          <w:sz w:val="20"/>
          <w:szCs w:val="20"/>
        </w:rPr>
        <w:fldChar w:fldCharType="end"/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yll i namn och titel på signatör"/>
            </w:textInput>
          </w:ffData>
        </w:fldChar>
      </w:r>
      <w:r w:rsidRPr="00F10E98">
        <w:rPr>
          <w:rFonts w:ascii="Arial" w:hAnsi="Arial" w:cs="Arial"/>
          <w:sz w:val="20"/>
          <w:szCs w:val="20"/>
        </w:rPr>
        <w:instrText xml:space="preserve"> FORMTEXT </w:instrText>
      </w:r>
      <w:r w:rsidRPr="00F10E98">
        <w:rPr>
          <w:rFonts w:ascii="Arial" w:hAnsi="Arial" w:cs="Arial"/>
          <w:sz w:val="20"/>
          <w:szCs w:val="20"/>
        </w:rPr>
      </w:r>
      <w:r w:rsidRPr="00F10E98">
        <w:rPr>
          <w:rFonts w:ascii="Arial" w:hAnsi="Arial" w:cs="Arial"/>
          <w:sz w:val="20"/>
          <w:szCs w:val="20"/>
        </w:rPr>
        <w:fldChar w:fldCharType="separate"/>
      </w:r>
      <w:r w:rsidRPr="00F10E98">
        <w:rPr>
          <w:rFonts w:ascii="Arial" w:hAnsi="Arial" w:cs="Arial"/>
          <w:sz w:val="20"/>
          <w:szCs w:val="20"/>
        </w:rPr>
        <w:t>Fyll i namn och titel på signatör</w:t>
      </w:r>
      <w:r w:rsidRPr="00F10E98">
        <w:rPr>
          <w:rFonts w:ascii="Arial" w:hAnsi="Arial" w:cs="Arial"/>
          <w:sz w:val="20"/>
          <w:szCs w:val="20"/>
        </w:rPr>
        <w:fldChar w:fldCharType="end"/>
      </w:r>
    </w:p>
    <w:p w14:paraId="6D30BD1E" w14:textId="77777777" w:rsidR="00F10E98" w:rsidRPr="00F10E98" w:rsidRDefault="00F10E98" w:rsidP="00F10E98">
      <w:pPr>
        <w:rPr>
          <w:rFonts w:ascii="Arial" w:hAnsi="Arial" w:cs="Arial"/>
          <w:sz w:val="20"/>
          <w:szCs w:val="20"/>
        </w:rPr>
      </w:pPr>
    </w:p>
    <w:p w14:paraId="01D417D8" w14:textId="6043E1AC" w:rsidR="00F10E98" w:rsidRPr="00F10E98" w:rsidRDefault="00F10E98" w:rsidP="00F10E98">
      <w:pPr>
        <w:rPr>
          <w:rFonts w:ascii="Arial" w:hAnsi="Arial" w:cs="Arial"/>
          <w:sz w:val="20"/>
          <w:szCs w:val="20"/>
        </w:rPr>
      </w:pPr>
      <w:r w:rsidRPr="00F10E9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yll i ort]"/>
            </w:textInput>
          </w:ffData>
        </w:fldChar>
      </w:r>
      <w:r w:rsidRPr="00F10E98">
        <w:rPr>
          <w:rFonts w:ascii="Arial" w:hAnsi="Arial" w:cs="Arial"/>
          <w:sz w:val="20"/>
          <w:szCs w:val="20"/>
        </w:rPr>
        <w:instrText xml:space="preserve"> FORMTEXT </w:instrText>
      </w:r>
      <w:r w:rsidRPr="00F10E98">
        <w:rPr>
          <w:rFonts w:ascii="Arial" w:hAnsi="Arial" w:cs="Arial"/>
          <w:sz w:val="20"/>
          <w:szCs w:val="20"/>
        </w:rPr>
      </w:r>
      <w:r w:rsidRPr="00F10E98">
        <w:rPr>
          <w:rFonts w:ascii="Arial" w:hAnsi="Arial" w:cs="Arial"/>
          <w:sz w:val="20"/>
          <w:szCs w:val="20"/>
        </w:rPr>
        <w:fldChar w:fldCharType="separate"/>
      </w:r>
      <w:r w:rsidRPr="00F10E98">
        <w:rPr>
          <w:rFonts w:ascii="Arial" w:hAnsi="Arial" w:cs="Arial"/>
          <w:sz w:val="20"/>
          <w:szCs w:val="20"/>
        </w:rPr>
        <w:t>[Fyll i ort]</w:t>
      </w:r>
      <w:r w:rsidRPr="00F10E98">
        <w:rPr>
          <w:rFonts w:ascii="Arial" w:hAnsi="Arial" w:cs="Arial"/>
          <w:sz w:val="20"/>
          <w:szCs w:val="20"/>
        </w:rPr>
        <w:fldChar w:fldCharType="end"/>
      </w:r>
      <w:r w:rsidRPr="00F10E98">
        <w:rPr>
          <w:rFonts w:ascii="Arial" w:hAnsi="Arial" w:cs="Arial"/>
          <w:sz w:val="20"/>
          <w:szCs w:val="20"/>
        </w:rPr>
        <w:t xml:space="preserve">  den</w:t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yll i datum]"/>
            </w:textInput>
          </w:ffData>
        </w:fldChar>
      </w:r>
      <w:r w:rsidRPr="00F10E98">
        <w:rPr>
          <w:rFonts w:ascii="Arial" w:hAnsi="Arial" w:cs="Arial"/>
          <w:sz w:val="20"/>
          <w:szCs w:val="20"/>
        </w:rPr>
        <w:instrText xml:space="preserve"> FORMTEXT </w:instrText>
      </w:r>
      <w:r w:rsidRPr="00F10E98">
        <w:rPr>
          <w:rFonts w:ascii="Arial" w:hAnsi="Arial" w:cs="Arial"/>
          <w:sz w:val="20"/>
          <w:szCs w:val="20"/>
        </w:rPr>
      </w:r>
      <w:r w:rsidRPr="00F10E98">
        <w:rPr>
          <w:rFonts w:ascii="Arial" w:hAnsi="Arial" w:cs="Arial"/>
          <w:sz w:val="20"/>
          <w:szCs w:val="20"/>
        </w:rPr>
        <w:fldChar w:fldCharType="separate"/>
      </w:r>
      <w:r w:rsidRPr="00F10E98">
        <w:rPr>
          <w:rFonts w:ascii="Arial" w:hAnsi="Arial" w:cs="Arial"/>
          <w:sz w:val="20"/>
          <w:szCs w:val="20"/>
        </w:rPr>
        <w:t>[Fyll i datum]</w:t>
      </w:r>
      <w:r w:rsidRPr="00F10E98">
        <w:rPr>
          <w:rFonts w:ascii="Arial" w:hAnsi="Arial" w:cs="Arial"/>
          <w:sz w:val="20"/>
          <w:szCs w:val="20"/>
        </w:rPr>
        <w:fldChar w:fldCharType="end"/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tab/>
      </w:r>
      <w:r w:rsidRPr="00F10E9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yll i ort]"/>
            </w:textInput>
          </w:ffData>
        </w:fldChar>
      </w:r>
      <w:r w:rsidRPr="00F10E98">
        <w:rPr>
          <w:rFonts w:ascii="Arial" w:hAnsi="Arial" w:cs="Arial"/>
          <w:sz w:val="20"/>
          <w:szCs w:val="20"/>
        </w:rPr>
        <w:instrText xml:space="preserve"> FORMTEXT </w:instrText>
      </w:r>
      <w:r w:rsidRPr="00F10E98">
        <w:rPr>
          <w:rFonts w:ascii="Arial" w:hAnsi="Arial" w:cs="Arial"/>
          <w:sz w:val="20"/>
          <w:szCs w:val="20"/>
        </w:rPr>
      </w:r>
      <w:r w:rsidRPr="00F10E98">
        <w:rPr>
          <w:rFonts w:ascii="Arial" w:hAnsi="Arial" w:cs="Arial"/>
          <w:sz w:val="20"/>
          <w:szCs w:val="20"/>
        </w:rPr>
        <w:fldChar w:fldCharType="separate"/>
      </w:r>
      <w:r w:rsidRPr="00F10E98">
        <w:rPr>
          <w:rFonts w:ascii="Arial" w:hAnsi="Arial" w:cs="Arial"/>
          <w:sz w:val="20"/>
          <w:szCs w:val="20"/>
        </w:rPr>
        <w:t>[Fyll i ort]</w:t>
      </w:r>
      <w:r w:rsidRPr="00F10E98">
        <w:rPr>
          <w:rFonts w:ascii="Arial" w:hAnsi="Arial" w:cs="Arial"/>
          <w:sz w:val="20"/>
          <w:szCs w:val="20"/>
        </w:rPr>
        <w:fldChar w:fldCharType="end"/>
      </w:r>
      <w:r w:rsidRPr="00F10E98">
        <w:rPr>
          <w:rFonts w:ascii="Arial" w:hAnsi="Arial" w:cs="Arial"/>
          <w:sz w:val="20"/>
          <w:szCs w:val="20"/>
        </w:rPr>
        <w:t xml:space="preserve"> den </w:t>
      </w:r>
      <w:r w:rsidRPr="00F10E9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yll i datum]"/>
            </w:textInput>
          </w:ffData>
        </w:fldChar>
      </w:r>
      <w:r w:rsidRPr="00F10E98">
        <w:rPr>
          <w:rFonts w:ascii="Arial" w:hAnsi="Arial" w:cs="Arial"/>
          <w:sz w:val="20"/>
          <w:szCs w:val="20"/>
        </w:rPr>
        <w:instrText xml:space="preserve"> FORMTEXT </w:instrText>
      </w:r>
      <w:r w:rsidRPr="00F10E98">
        <w:rPr>
          <w:rFonts w:ascii="Arial" w:hAnsi="Arial" w:cs="Arial"/>
          <w:sz w:val="20"/>
          <w:szCs w:val="20"/>
        </w:rPr>
      </w:r>
      <w:r w:rsidRPr="00F10E98">
        <w:rPr>
          <w:rFonts w:ascii="Arial" w:hAnsi="Arial" w:cs="Arial"/>
          <w:sz w:val="20"/>
          <w:szCs w:val="20"/>
        </w:rPr>
        <w:fldChar w:fldCharType="separate"/>
      </w:r>
      <w:r w:rsidRPr="00F10E98">
        <w:rPr>
          <w:rFonts w:ascii="Arial" w:hAnsi="Arial" w:cs="Arial"/>
          <w:sz w:val="20"/>
          <w:szCs w:val="20"/>
        </w:rPr>
        <w:t>[Fyll i datum]</w:t>
      </w:r>
      <w:r w:rsidRPr="00F10E98">
        <w:rPr>
          <w:rFonts w:ascii="Arial" w:hAnsi="Arial" w:cs="Arial"/>
          <w:sz w:val="20"/>
          <w:szCs w:val="20"/>
        </w:rPr>
        <w:fldChar w:fldCharType="end"/>
      </w:r>
    </w:p>
    <w:p w14:paraId="4DB51216" w14:textId="77777777" w:rsidR="006254AB" w:rsidRPr="00F10E98" w:rsidRDefault="006254AB">
      <w:pPr>
        <w:rPr>
          <w:rFonts w:ascii="Arial" w:hAnsi="Arial" w:cs="Arial"/>
        </w:rPr>
      </w:pPr>
    </w:p>
    <w:sectPr w:rsidR="006254AB" w:rsidRPr="00F10E98" w:rsidSect="002810D2">
      <w:footerReference w:type="default" r:id="rId15"/>
      <w:footerReference w:type="first" r:id="rId16"/>
      <w:pgSz w:w="11906" w:h="16838" w:code="9"/>
      <w:pgMar w:top="1701" w:right="1701" w:bottom="1701" w:left="1701" w:header="851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1-04-16T15:24:00Z" w:initials="Author">
    <w:p w14:paraId="042143C1" w14:textId="0FF4030B" w:rsidR="00B72035" w:rsidRDefault="00B72035">
      <w:pPr>
        <w:pStyle w:val="Kommentarer"/>
      </w:pPr>
      <w:r>
        <w:rPr>
          <w:rStyle w:val="Kommentarsreferens"/>
        </w:rPr>
        <w:annotationRef/>
      </w:r>
      <w:r>
        <w:t>Anpassa efter vilka plattformar ni önskar ges rätt att använda.</w:t>
      </w:r>
    </w:p>
  </w:comment>
  <w:comment w:id="1" w:author="Author" w:date="2021-04-16T15:24:00Z" w:initials="Author">
    <w:p w14:paraId="7A9AC0A7" w14:textId="5D5D2AA0" w:rsidR="00B72035" w:rsidRDefault="00B72035">
      <w:pPr>
        <w:pStyle w:val="Kommentarer"/>
      </w:pPr>
      <w:r>
        <w:rPr>
          <w:rStyle w:val="Kommentarsreferens"/>
        </w:rPr>
        <w:annotationRef/>
      </w:r>
      <w:r>
        <w:t>Kan justeras för att passa önskad avtalstid och förlängnings- uppsägningsperiod.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2143C1" w15:done="0"/>
  <w15:commentEx w15:paraId="7A9AC0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42AA3" w16cex:dateUtc="2021-04-16T13:24:00Z"/>
  <w16cex:commentExtensible w16cex:durableId="24242AB0" w16cex:dateUtc="2021-04-16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143C1" w16cid:durableId="24242AA3"/>
  <w16cid:commentId w16cid:paraId="7A9AC0A7" w16cid:durableId="24242A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8D94" w14:textId="77777777" w:rsidR="00CC2DAF" w:rsidRDefault="00CC2DAF">
      <w:r>
        <w:separator/>
      </w:r>
    </w:p>
    <w:p w14:paraId="21B1239C" w14:textId="77777777" w:rsidR="00CC2DAF" w:rsidRDefault="00CC2DAF"/>
  </w:endnote>
  <w:endnote w:type="continuationSeparator" w:id="0">
    <w:p w14:paraId="2CE5A1E3" w14:textId="77777777" w:rsidR="00CC2DAF" w:rsidRDefault="00CC2DAF">
      <w:r>
        <w:continuationSeparator/>
      </w:r>
    </w:p>
    <w:p w14:paraId="00805829" w14:textId="77777777" w:rsidR="00CC2DAF" w:rsidRDefault="00CC2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282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2EF164BF" w14:textId="77777777" w:rsidR="00147E05" w:rsidRPr="00147E05" w:rsidRDefault="0077608E">
        <w:pPr>
          <w:pStyle w:val="Sidfot"/>
          <w:jc w:val="right"/>
          <w:rPr>
            <w:rFonts w:ascii="Times New Roman" w:hAnsi="Times New Roman"/>
            <w:sz w:val="20"/>
            <w:szCs w:val="20"/>
          </w:rPr>
        </w:pPr>
        <w:r w:rsidRPr="00147E05">
          <w:rPr>
            <w:rFonts w:ascii="Times New Roman" w:hAnsi="Times New Roman"/>
            <w:sz w:val="20"/>
            <w:szCs w:val="20"/>
          </w:rPr>
          <w:fldChar w:fldCharType="begin"/>
        </w:r>
        <w:r w:rsidR="00147E05" w:rsidRPr="00147E0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47E05">
          <w:rPr>
            <w:rFonts w:ascii="Times New Roman" w:hAnsi="Times New Roman"/>
            <w:sz w:val="20"/>
            <w:szCs w:val="20"/>
          </w:rPr>
          <w:fldChar w:fldCharType="separate"/>
        </w:r>
        <w:r w:rsidR="00671162">
          <w:rPr>
            <w:rFonts w:ascii="Times New Roman" w:hAnsi="Times New Roman"/>
            <w:noProof/>
            <w:sz w:val="20"/>
            <w:szCs w:val="20"/>
          </w:rPr>
          <w:t>2</w:t>
        </w:r>
        <w:r w:rsidRPr="00147E0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DB2BE9C" w14:textId="77777777" w:rsidR="00147E05" w:rsidRDefault="00147E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D8CF" w14:textId="77777777" w:rsidR="00147E05" w:rsidRDefault="00147E05">
    <w:pPr>
      <w:pStyle w:val="Sidfot"/>
      <w:jc w:val="right"/>
    </w:pPr>
  </w:p>
  <w:p w14:paraId="56B05610" w14:textId="77777777" w:rsidR="00147E05" w:rsidRDefault="00147E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C81B" w14:textId="77777777" w:rsidR="00CC2DAF" w:rsidRDefault="00CC2DAF">
      <w:r>
        <w:separator/>
      </w:r>
    </w:p>
    <w:p w14:paraId="4CE6A028" w14:textId="77777777" w:rsidR="00CC2DAF" w:rsidRDefault="00CC2DAF"/>
  </w:footnote>
  <w:footnote w:type="continuationSeparator" w:id="0">
    <w:p w14:paraId="40377D34" w14:textId="77777777" w:rsidR="00CC2DAF" w:rsidRDefault="00CC2DAF">
      <w:r>
        <w:continuationSeparator/>
      </w:r>
    </w:p>
    <w:p w14:paraId="2BCB11ED" w14:textId="77777777" w:rsidR="00CC2DAF" w:rsidRDefault="00CC2D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305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988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50F9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6AEF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00B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2B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A768"/>
    <w:lvl w:ilvl="0">
      <w:start w:val="1"/>
      <w:numFmt w:val="bullet"/>
      <w:pStyle w:val="Punktlista3"/>
      <w:lvlText w:val="­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48B6DAC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EA14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89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86F01"/>
    <w:multiLevelType w:val="multilevel"/>
    <w:tmpl w:val="542E04A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07223C"/>
    <w:multiLevelType w:val="multilevel"/>
    <w:tmpl w:val="C394A9A8"/>
    <w:lvl w:ilvl="0">
      <w:start w:val="1"/>
      <w:numFmt w:val="bullet"/>
      <w:pStyle w:val="Bulletpointbullet"/>
      <w:lvlText w:val=""/>
      <w:lvlJc w:val="left"/>
      <w:pPr>
        <w:tabs>
          <w:tab w:val="num" w:pos="1021"/>
        </w:tabs>
        <w:ind w:left="1021" w:hanging="102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01"/>
        </w:tabs>
        <w:ind w:left="1401" w:hanging="3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81"/>
        </w:tabs>
        <w:ind w:left="1781" w:hanging="3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8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22C5192E"/>
    <w:multiLevelType w:val="multilevel"/>
    <w:tmpl w:val="CCD81DF4"/>
    <w:lvl w:ilvl="0">
      <w:start w:val="1"/>
      <w:numFmt w:val="lowerLetter"/>
      <w:pStyle w:val="Bulletpointa"/>
      <w:lvlText w:val="%1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1"/>
        </w:tabs>
        <w:ind w:left="1401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1"/>
        </w:tabs>
        <w:ind w:left="1781" w:hanging="3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1"/>
        </w:tabs>
        <w:ind w:left="2161" w:hanging="3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3" w15:restartNumberingAfterBreak="0">
    <w:nsid w:val="2B3C5A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E234B9"/>
    <w:multiLevelType w:val="multilevel"/>
    <w:tmpl w:val="65608D88"/>
    <w:lvl w:ilvl="0">
      <w:start w:val="1"/>
      <w:numFmt w:val="lowerRoman"/>
      <w:pStyle w:val="Bulletpointi"/>
      <w:lvlText w:val="%1)"/>
      <w:lvlJc w:val="left"/>
      <w:pPr>
        <w:tabs>
          <w:tab w:val="num" w:pos="1021"/>
        </w:tabs>
        <w:ind w:left="1021" w:hanging="1021"/>
      </w:pPr>
      <w:rPr>
        <w:rFonts w:hint="default"/>
        <w:lang w:val="en-GB"/>
      </w:rPr>
    </w:lvl>
    <w:lvl w:ilvl="1">
      <w:start w:val="1"/>
      <w:numFmt w:val="lowerRoman"/>
      <w:lvlText w:val="%2)"/>
      <w:lvlJc w:val="left"/>
      <w:pPr>
        <w:tabs>
          <w:tab w:val="num" w:pos="1401"/>
        </w:tabs>
        <w:ind w:left="1401" w:hanging="3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1"/>
        </w:tabs>
        <w:ind w:left="1781" w:hanging="38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161"/>
        </w:tabs>
        <w:ind w:left="2161" w:hanging="3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39843D4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5D3843"/>
    <w:multiLevelType w:val="hybridMultilevel"/>
    <w:tmpl w:val="5CA49A06"/>
    <w:lvl w:ilvl="0" w:tplc="37AE9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781E"/>
    <w:multiLevelType w:val="multilevel"/>
    <w:tmpl w:val="15328A18"/>
    <w:lvl w:ilvl="0">
      <w:start w:val="1"/>
      <w:numFmt w:val="decimal"/>
      <w:pStyle w:val="Bulletpointnumber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1"/>
        </w:tabs>
        <w:ind w:left="1401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1"/>
        </w:tabs>
        <w:ind w:left="1781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1"/>
        </w:tabs>
        <w:ind w:left="2161" w:hanging="3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9CC2880"/>
    <w:multiLevelType w:val="hybridMultilevel"/>
    <w:tmpl w:val="0B88E230"/>
    <w:lvl w:ilvl="0" w:tplc="45DC7CFA">
      <w:start w:val="1"/>
      <w:numFmt w:val="upperLetter"/>
      <w:pStyle w:val="SublevelA"/>
      <w:lvlText w:val="%1)"/>
      <w:lvlJc w:val="left"/>
      <w:pPr>
        <w:ind w:left="1021" w:hanging="1021"/>
      </w:pPr>
      <w:rPr>
        <w:rFonts w:hint="default"/>
      </w:rPr>
    </w:lvl>
    <w:lvl w:ilvl="1" w:tplc="08090019" w:tentative="1">
      <w:start w:val="1"/>
      <w:numFmt w:val="upp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36F7"/>
    <w:multiLevelType w:val="hybridMultilevel"/>
    <w:tmpl w:val="C9EACB80"/>
    <w:lvl w:ilvl="0" w:tplc="9194638E">
      <w:start w:val="1"/>
      <w:numFmt w:val="decimal"/>
      <w:pStyle w:val="Parties"/>
      <w:lvlText w:val="%1)"/>
      <w:lvlJc w:val="left"/>
      <w:pPr>
        <w:ind w:left="1021" w:hanging="1021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E4F46"/>
    <w:multiLevelType w:val="multilevel"/>
    <w:tmpl w:val="192C35C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4720CD"/>
    <w:multiLevelType w:val="multilevel"/>
    <w:tmpl w:val="6420B82E"/>
    <w:lvl w:ilvl="0">
      <w:start w:val="1"/>
      <w:numFmt w:val="upperLetter"/>
      <w:pStyle w:val="Bulletpointuppera"/>
      <w:lvlText w:val="%1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01"/>
        </w:tabs>
        <w:ind w:left="1401" w:hanging="38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781"/>
        </w:tabs>
        <w:ind w:left="1781" w:hanging="38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161"/>
        </w:tabs>
        <w:ind w:left="2161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2" w15:restartNumberingAfterBreak="0">
    <w:nsid w:val="66DD03F7"/>
    <w:multiLevelType w:val="multilevel"/>
    <w:tmpl w:val="DA6E4180"/>
    <w:lvl w:ilvl="0">
      <w:start w:val="1"/>
      <w:numFmt w:val="decimal"/>
      <w:pStyle w:val="Rubrik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lowerLetter"/>
      <w:pStyle w:val="Rubrik6"/>
      <w:lvlText w:val="%6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lowerRoman"/>
      <w:pStyle w:val="Rubrik7"/>
      <w:lvlText w:val="(%7)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6"/>
  </w:num>
  <w:num w:numId="30">
    <w:abstractNumId w:val="3"/>
  </w:num>
  <w:num w:numId="31">
    <w:abstractNumId w:val="1"/>
  </w:num>
  <w:num w:numId="32">
    <w:abstractNumId w:val="22"/>
  </w:num>
  <w:num w:numId="33">
    <w:abstractNumId w:val="8"/>
  </w:num>
  <w:num w:numId="34">
    <w:abstractNumId w:val="2"/>
  </w:num>
  <w:num w:numId="35">
    <w:abstractNumId w:val="0"/>
  </w:num>
  <w:num w:numId="36">
    <w:abstractNumId w:val="9"/>
  </w:num>
  <w:num w:numId="37">
    <w:abstractNumId w:val="5"/>
  </w:num>
  <w:num w:numId="38">
    <w:abstractNumId w:val="4"/>
  </w:num>
  <w:num w:numId="39">
    <w:abstractNumId w:val="19"/>
  </w:num>
  <w:num w:numId="40">
    <w:abstractNumId w:val="18"/>
  </w:num>
  <w:num w:numId="41">
    <w:abstractNumId w:val="13"/>
  </w:num>
  <w:num w:numId="42">
    <w:abstractNumId w:val="12"/>
  </w:num>
  <w:num w:numId="43">
    <w:abstractNumId w:val="14"/>
  </w:num>
  <w:num w:numId="44">
    <w:abstractNumId w:val="17"/>
  </w:num>
  <w:num w:numId="45">
    <w:abstractNumId w:val="1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7"/>
    <w:rsid w:val="000002EE"/>
    <w:rsid w:val="00004838"/>
    <w:rsid w:val="00005703"/>
    <w:rsid w:val="0000575C"/>
    <w:rsid w:val="00007831"/>
    <w:rsid w:val="00013064"/>
    <w:rsid w:val="00024BF8"/>
    <w:rsid w:val="00025018"/>
    <w:rsid w:val="0003180A"/>
    <w:rsid w:val="00031BF5"/>
    <w:rsid w:val="00040870"/>
    <w:rsid w:val="000413DC"/>
    <w:rsid w:val="00054C7B"/>
    <w:rsid w:val="00061EF2"/>
    <w:rsid w:val="000629C6"/>
    <w:rsid w:val="00063713"/>
    <w:rsid w:val="00067125"/>
    <w:rsid w:val="00071758"/>
    <w:rsid w:val="00072603"/>
    <w:rsid w:val="000740A1"/>
    <w:rsid w:val="00080B15"/>
    <w:rsid w:val="0008203E"/>
    <w:rsid w:val="00082169"/>
    <w:rsid w:val="00087226"/>
    <w:rsid w:val="00091858"/>
    <w:rsid w:val="00091CF7"/>
    <w:rsid w:val="0009626C"/>
    <w:rsid w:val="000A53D1"/>
    <w:rsid w:val="000A6367"/>
    <w:rsid w:val="000A6AE4"/>
    <w:rsid w:val="000B1BC8"/>
    <w:rsid w:val="000B4F3D"/>
    <w:rsid w:val="000C2DB7"/>
    <w:rsid w:val="000C507C"/>
    <w:rsid w:val="000C6081"/>
    <w:rsid w:val="000C64F2"/>
    <w:rsid w:val="000D228F"/>
    <w:rsid w:val="000E242E"/>
    <w:rsid w:val="000E2EE9"/>
    <w:rsid w:val="000E5761"/>
    <w:rsid w:val="000F020B"/>
    <w:rsid w:val="000F0ED7"/>
    <w:rsid w:val="000F4479"/>
    <w:rsid w:val="00102723"/>
    <w:rsid w:val="001037DE"/>
    <w:rsid w:val="00103AB6"/>
    <w:rsid w:val="00104C53"/>
    <w:rsid w:val="001103BD"/>
    <w:rsid w:val="0011334B"/>
    <w:rsid w:val="00126968"/>
    <w:rsid w:val="001279AB"/>
    <w:rsid w:val="001303E8"/>
    <w:rsid w:val="00137A13"/>
    <w:rsid w:val="00147E05"/>
    <w:rsid w:val="0015250A"/>
    <w:rsid w:val="00154260"/>
    <w:rsid w:val="001564E9"/>
    <w:rsid w:val="0015650D"/>
    <w:rsid w:val="00173453"/>
    <w:rsid w:val="00173A3D"/>
    <w:rsid w:val="001801B3"/>
    <w:rsid w:val="0018236F"/>
    <w:rsid w:val="00182650"/>
    <w:rsid w:val="0018595D"/>
    <w:rsid w:val="00191475"/>
    <w:rsid w:val="00192D01"/>
    <w:rsid w:val="001A5E33"/>
    <w:rsid w:val="001B14F1"/>
    <w:rsid w:val="001B379E"/>
    <w:rsid w:val="001C3166"/>
    <w:rsid w:val="001C3BA5"/>
    <w:rsid w:val="001C5627"/>
    <w:rsid w:val="001C6B2C"/>
    <w:rsid w:val="001D52FC"/>
    <w:rsid w:val="001E3E48"/>
    <w:rsid w:val="001F0535"/>
    <w:rsid w:val="001F74EC"/>
    <w:rsid w:val="00203709"/>
    <w:rsid w:val="00205A0F"/>
    <w:rsid w:val="002136B3"/>
    <w:rsid w:val="0024601C"/>
    <w:rsid w:val="00247112"/>
    <w:rsid w:val="00251F10"/>
    <w:rsid w:val="002533C4"/>
    <w:rsid w:val="002721A9"/>
    <w:rsid w:val="00276338"/>
    <w:rsid w:val="00281007"/>
    <w:rsid w:val="002810D2"/>
    <w:rsid w:val="00281E18"/>
    <w:rsid w:val="00281E20"/>
    <w:rsid w:val="002829BA"/>
    <w:rsid w:val="002831FE"/>
    <w:rsid w:val="002836FB"/>
    <w:rsid w:val="00283C6F"/>
    <w:rsid w:val="00283DC5"/>
    <w:rsid w:val="00284875"/>
    <w:rsid w:val="002954F8"/>
    <w:rsid w:val="00297E29"/>
    <w:rsid w:val="002A14CE"/>
    <w:rsid w:val="002A4E4B"/>
    <w:rsid w:val="002A6025"/>
    <w:rsid w:val="002B3E67"/>
    <w:rsid w:val="002C0D27"/>
    <w:rsid w:val="002C1972"/>
    <w:rsid w:val="002C2D2A"/>
    <w:rsid w:val="002C3559"/>
    <w:rsid w:val="002D16E3"/>
    <w:rsid w:val="002E7D44"/>
    <w:rsid w:val="002F674B"/>
    <w:rsid w:val="002F7A2E"/>
    <w:rsid w:val="00300E80"/>
    <w:rsid w:val="00302AC1"/>
    <w:rsid w:val="003074DE"/>
    <w:rsid w:val="0031263D"/>
    <w:rsid w:val="003207EE"/>
    <w:rsid w:val="00323264"/>
    <w:rsid w:val="00330FC2"/>
    <w:rsid w:val="00333D02"/>
    <w:rsid w:val="00340DE7"/>
    <w:rsid w:val="00343D7E"/>
    <w:rsid w:val="00345FAB"/>
    <w:rsid w:val="003523F9"/>
    <w:rsid w:val="00370633"/>
    <w:rsid w:val="00370ED4"/>
    <w:rsid w:val="00371130"/>
    <w:rsid w:val="00371797"/>
    <w:rsid w:val="00373EAB"/>
    <w:rsid w:val="003813ED"/>
    <w:rsid w:val="00381753"/>
    <w:rsid w:val="00381FDB"/>
    <w:rsid w:val="00392777"/>
    <w:rsid w:val="003A60C1"/>
    <w:rsid w:val="003A7CAE"/>
    <w:rsid w:val="003B2CA4"/>
    <w:rsid w:val="003B56F3"/>
    <w:rsid w:val="003C0C09"/>
    <w:rsid w:val="003C53CD"/>
    <w:rsid w:val="003C69BB"/>
    <w:rsid w:val="003C6B3C"/>
    <w:rsid w:val="003D3B21"/>
    <w:rsid w:val="003E0FFC"/>
    <w:rsid w:val="003F2C3B"/>
    <w:rsid w:val="003F3E55"/>
    <w:rsid w:val="003F3F84"/>
    <w:rsid w:val="003F42B4"/>
    <w:rsid w:val="00407FB5"/>
    <w:rsid w:val="00410EDB"/>
    <w:rsid w:val="00411FE0"/>
    <w:rsid w:val="00415503"/>
    <w:rsid w:val="00416381"/>
    <w:rsid w:val="00417A8C"/>
    <w:rsid w:val="004215AA"/>
    <w:rsid w:val="004245D9"/>
    <w:rsid w:val="004329B5"/>
    <w:rsid w:val="004334C3"/>
    <w:rsid w:val="00454BC7"/>
    <w:rsid w:val="00464020"/>
    <w:rsid w:val="00471507"/>
    <w:rsid w:val="00496586"/>
    <w:rsid w:val="004969AA"/>
    <w:rsid w:val="004B58A0"/>
    <w:rsid w:val="004B60D3"/>
    <w:rsid w:val="004B70CF"/>
    <w:rsid w:val="004C1C43"/>
    <w:rsid w:val="004C3E8A"/>
    <w:rsid w:val="004C4F2B"/>
    <w:rsid w:val="004D232A"/>
    <w:rsid w:val="004D252F"/>
    <w:rsid w:val="004D723F"/>
    <w:rsid w:val="004E1F74"/>
    <w:rsid w:val="004E770C"/>
    <w:rsid w:val="004F1B83"/>
    <w:rsid w:val="004F38BD"/>
    <w:rsid w:val="004F5009"/>
    <w:rsid w:val="004F62CD"/>
    <w:rsid w:val="004F660C"/>
    <w:rsid w:val="004F684A"/>
    <w:rsid w:val="004F73A3"/>
    <w:rsid w:val="00500785"/>
    <w:rsid w:val="00501154"/>
    <w:rsid w:val="00501180"/>
    <w:rsid w:val="00501B84"/>
    <w:rsid w:val="005043CF"/>
    <w:rsid w:val="00510BE0"/>
    <w:rsid w:val="00514237"/>
    <w:rsid w:val="00524EF6"/>
    <w:rsid w:val="00536546"/>
    <w:rsid w:val="00537BBF"/>
    <w:rsid w:val="00544EE0"/>
    <w:rsid w:val="00546AEE"/>
    <w:rsid w:val="00552EA8"/>
    <w:rsid w:val="0055309C"/>
    <w:rsid w:val="00557ACC"/>
    <w:rsid w:val="00565994"/>
    <w:rsid w:val="00566074"/>
    <w:rsid w:val="00566858"/>
    <w:rsid w:val="00570549"/>
    <w:rsid w:val="005809CC"/>
    <w:rsid w:val="005872CE"/>
    <w:rsid w:val="0058759C"/>
    <w:rsid w:val="0059098E"/>
    <w:rsid w:val="00592629"/>
    <w:rsid w:val="005A37BE"/>
    <w:rsid w:val="005A48F9"/>
    <w:rsid w:val="005A59DE"/>
    <w:rsid w:val="005C0F81"/>
    <w:rsid w:val="005D0E31"/>
    <w:rsid w:val="005D1332"/>
    <w:rsid w:val="005E0550"/>
    <w:rsid w:val="005F7500"/>
    <w:rsid w:val="00600C52"/>
    <w:rsid w:val="00601B75"/>
    <w:rsid w:val="00605293"/>
    <w:rsid w:val="00607A72"/>
    <w:rsid w:val="006254AB"/>
    <w:rsid w:val="00625ED6"/>
    <w:rsid w:val="00631179"/>
    <w:rsid w:val="00633C60"/>
    <w:rsid w:val="00635046"/>
    <w:rsid w:val="00636B07"/>
    <w:rsid w:val="00637032"/>
    <w:rsid w:val="00640BB1"/>
    <w:rsid w:val="00642233"/>
    <w:rsid w:val="00645818"/>
    <w:rsid w:val="00652354"/>
    <w:rsid w:val="006614F1"/>
    <w:rsid w:val="0066268C"/>
    <w:rsid w:val="0066345A"/>
    <w:rsid w:val="006656E0"/>
    <w:rsid w:val="00671162"/>
    <w:rsid w:val="00674466"/>
    <w:rsid w:val="00675806"/>
    <w:rsid w:val="00677325"/>
    <w:rsid w:val="00685B2A"/>
    <w:rsid w:val="00694FC7"/>
    <w:rsid w:val="006972DA"/>
    <w:rsid w:val="006A116B"/>
    <w:rsid w:val="006A580A"/>
    <w:rsid w:val="006B0D25"/>
    <w:rsid w:val="006C4723"/>
    <w:rsid w:val="006C6BDD"/>
    <w:rsid w:val="006D46D8"/>
    <w:rsid w:val="006D73FD"/>
    <w:rsid w:val="006E17D3"/>
    <w:rsid w:val="006E30F4"/>
    <w:rsid w:val="006E68CF"/>
    <w:rsid w:val="006F33E5"/>
    <w:rsid w:val="00703411"/>
    <w:rsid w:val="007076B9"/>
    <w:rsid w:val="0071067F"/>
    <w:rsid w:val="007257BF"/>
    <w:rsid w:val="00732F51"/>
    <w:rsid w:val="00734ADE"/>
    <w:rsid w:val="0073654D"/>
    <w:rsid w:val="00736C24"/>
    <w:rsid w:val="007376B2"/>
    <w:rsid w:val="0074255B"/>
    <w:rsid w:val="00747105"/>
    <w:rsid w:val="00751C49"/>
    <w:rsid w:val="00753ACE"/>
    <w:rsid w:val="007557E7"/>
    <w:rsid w:val="00755C62"/>
    <w:rsid w:val="00755C72"/>
    <w:rsid w:val="007573B8"/>
    <w:rsid w:val="007578EE"/>
    <w:rsid w:val="00763932"/>
    <w:rsid w:val="007667C6"/>
    <w:rsid w:val="00773595"/>
    <w:rsid w:val="00775BF5"/>
    <w:rsid w:val="0077608E"/>
    <w:rsid w:val="00776B31"/>
    <w:rsid w:val="00776FD8"/>
    <w:rsid w:val="00777823"/>
    <w:rsid w:val="00786641"/>
    <w:rsid w:val="00786EB8"/>
    <w:rsid w:val="007926AA"/>
    <w:rsid w:val="00796F71"/>
    <w:rsid w:val="007A41F3"/>
    <w:rsid w:val="007A7BAF"/>
    <w:rsid w:val="007B0860"/>
    <w:rsid w:val="007B33AD"/>
    <w:rsid w:val="007B4AED"/>
    <w:rsid w:val="007B7DDA"/>
    <w:rsid w:val="007C653A"/>
    <w:rsid w:val="007D23EA"/>
    <w:rsid w:val="007D61EA"/>
    <w:rsid w:val="007E43E0"/>
    <w:rsid w:val="007E5713"/>
    <w:rsid w:val="008017CA"/>
    <w:rsid w:val="00810F75"/>
    <w:rsid w:val="00820418"/>
    <w:rsid w:val="00822F99"/>
    <w:rsid w:val="00824750"/>
    <w:rsid w:val="00833041"/>
    <w:rsid w:val="008414BC"/>
    <w:rsid w:val="00843ED7"/>
    <w:rsid w:val="00844B08"/>
    <w:rsid w:val="00860705"/>
    <w:rsid w:val="008610D7"/>
    <w:rsid w:val="00866584"/>
    <w:rsid w:val="00872D1B"/>
    <w:rsid w:val="008747C8"/>
    <w:rsid w:val="008811DD"/>
    <w:rsid w:val="00882497"/>
    <w:rsid w:val="00883343"/>
    <w:rsid w:val="008915A7"/>
    <w:rsid w:val="008962D4"/>
    <w:rsid w:val="008A5734"/>
    <w:rsid w:val="008B4F7F"/>
    <w:rsid w:val="008C44C7"/>
    <w:rsid w:val="008C4FA4"/>
    <w:rsid w:val="008C5F7C"/>
    <w:rsid w:val="008D370C"/>
    <w:rsid w:val="008D3E91"/>
    <w:rsid w:val="008D4006"/>
    <w:rsid w:val="008D5070"/>
    <w:rsid w:val="008D5D0F"/>
    <w:rsid w:val="008D6885"/>
    <w:rsid w:val="008E176B"/>
    <w:rsid w:val="008E22FF"/>
    <w:rsid w:val="008F08A9"/>
    <w:rsid w:val="008F4799"/>
    <w:rsid w:val="008F533F"/>
    <w:rsid w:val="008F6505"/>
    <w:rsid w:val="0090436A"/>
    <w:rsid w:val="00924893"/>
    <w:rsid w:val="009257B9"/>
    <w:rsid w:val="0093029F"/>
    <w:rsid w:val="00933DCC"/>
    <w:rsid w:val="00950749"/>
    <w:rsid w:val="00966DAF"/>
    <w:rsid w:val="00971897"/>
    <w:rsid w:val="009718FA"/>
    <w:rsid w:val="00972CB3"/>
    <w:rsid w:val="00974888"/>
    <w:rsid w:val="009815B6"/>
    <w:rsid w:val="00981C91"/>
    <w:rsid w:val="00983377"/>
    <w:rsid w:val="00994F74"/>
    <w:rsid w:val="009A3D7C"/>
    <w:rsid w:val="009B1117"/>
    <w:rsid w:val="009D7F7E"/>
    <w:rsid w:val="009E2010"/>
    <w:rsid w:val="009E34B9"/>
    <w:rsid w:val="009E3BB2"/>
    <w:rsid w:val="009E7B2D"/>
    <w:rsid w:val="009F0CFB"/>
    <w:rsid w:val="009F662B"/>
    <w:rsid w:val="00A00B7F"/>
    <w:rsid w:val="00A016E1"/>
    <w:rsid w:val="00A03C7E"/>
    <w:rsid w:val="00A07598"/>
    <w:rsid w:val="00A134F8"/>
    <w:rsid w:val="00A262D6"/>
    <w:rsid w:val="00A27A59"/>
    <w:rsid w:val="00A315FF"/>
    <w:rsid w:val="00A348BD"/>
    <w:rsid w:val="00A37531"/>
    <w:rsid w:val="00A37C76"/>
    <w:rsid w:val="00A37D90"/>
    <w:rsid w:val="00A55AAF"/>
    <w:rsid w:val="00A625E2"/>
    <w:rsid w:val="00A713DA"/>
    <w:rsid w:val="00A73312"/>
    <w:rsid w:val="00A81058"/>
    <w:rsid w:val="00A81646"/>
    <w:rsid w:val="00A90088"/>
    <w:rsid w:val="00A900D7"/>
    <w:rsid w:val="00A909D6"/>
    <w:rsid w:val="00A939E6"/>
    <w:rsid w:val="00A9676D"/>
    <w:rsid w:val="00AA0FB9"/>
    <w:rsid w:val="00AA1A84"/>
    <w:rsid w:val="00AD15FA"/>
    <w:rsid w:val="00AD1687"/>
    <w:rsid w:val="00AE013D"/>
    <w:rsid w:val="00AE0B7F"/>
    <w:rsid w:val="00AE3E93"/>
    <w:rsid w:val="00AE554B"/>
    <w:rsid w:val="00AE5F10"/>
    <w:rsid w:val="00AE7989"/>
    <w:rsid w:val="00AF1797"/>
    <w:rsid w:val="00AF4C0D"/>
    <w:rsid w:val="00AF4FA7"/>
    <w:rsid w:val="00AF5DA4"/>
    <w:rsid w:val="00B0431B"/>
    <w:rsid w:val="00B1696D"/>
    <w:rsid w:val="00B22B7E"/>
    <w:rsid w:val="00B244FA"/>
    <w:rsid w:val="00B3114E"/>
    <w:rsid w:val="00B3232E"/>
    <w:rsid w:val="00B45AD9"/>
    <w:rsid w:val="00B54969"/>
    <w:rsid w:val="00B61C5B"/>
    <w:rsid w:val="00B64BC5"/>
    <w:rsid w:val="00B72035"/>
    <w:rsid w:val="00B750EA"/>
    <w:rsid w:val="00B77EA4"/>
    <w:rsid w:val="00B80DDA"/>
    <w:rsid w:val="00BA4182"/>
    <w:rsid w:val="00BB19D1"/>
    <w:rsid w:val="00BB3969"/>
    <w:rsid w:val="00BC063B"/>
    <w:rsid w:val="00BC4175"/>
    <w:rsid w:val="00BC4B37"/>
    <w:rsid w:val="00BC5BB3"/>
    <w:rsid w:val="00BC6588"/>
    <w:rsid w:val="00BD1B05"/>
    <w:rsid w:val="00BD1D85"/>
    <w:rsid w:val="00BD268E"/>
    <w:rsid w:val="00BD5A5F"/>
    <w:rsid w:val="00BD680D"/>
    <w:rsid w:val="00BD7291"/>
    <w:rsid w:val="00BE08C3"/>
    <w:rsid w:val="00BE190B"/>
    <w:rsid w:val="00BE6166"/>
    <w:rsid w:val="00BE72A7"/>
    <w:rsid w:val="00BE7E03"/>
    <w:rsid w:val="00BF194A"/>
    <w:rsid w:val="00BF338C"/>
    <w:rsid w:val="00C108D5"/>
    <w:rsid w:val="00C108EE"/>
    <w:rsid w:val="00C12BBD"/>
    <w:rsid w:val="00C262DD"/>
    <w:rsid w:val="00C3199A"/>
    <w:rsid w:val="00C36248"/>
    <w:rsid w:val="00C409EF"/>
    <w:rsid w:val="00C43DF9"/>
    <w:rsid w:val="00C44EAC"/>
    <w:rsid w:val="00C50575"/>
    <w:rsid w:val="00C50D94"/>
    <w:rsid w:val="00C510EA"/>
    <w:rsid w:val="00C6246D"/>
    <w:rsid w:val="00C67AF5"/>
    <w:rsid w:val="00C76561"/>
    <w:rsid w:val="00C76A0B"/>
    <w:rsid w:val="00C76C82"/>
    <w:rsid w:val="00C76CF9"/>
    <w:rsid w:val="00C81EFE"/>
    <w:rsid w:val="00C9385F"/>
    <w:rsid w:val="00C95FE3"/>
    <w:rsid w:val="00C963D3"/>
    <w:rsid w:val="00CA2D88"/>
    <w:rsid w:val="00CA3133"/>
    <w:rsid w:val="00CB10B2"/>
    <w:rsid w:val="00CB4E05"/>
    <w:rsid w:val="00CB54ED"/>
    <w:rsid w:val="00CC2DAF"/>
    <w:rsid w:val="00CC479D"/>
    <w:rsid w:val="00CD4047"/>
    <w:rsid w:val="00CD55AD"/>
    <w:rsid w:val="00CE150F"/>
    <w:rsid w:val="00CE2760"/>
    <w:rsid w:val="00CE297C"/>
    <w:rsid w:val="00CF37F2"/>
    <w:rsid w:val="00D00F17"/>
    <w:rsid w:val="00D01FAB"/>
    <w:rsid w:val="00D1365E"/>
    <w:rsid w:val="00D26A78"/>
    <w:rsid w:val="00D32951"/>
    <w:rsid w:val="00D53F45"/>
    <w:rsid w:val="00D540C4"/>
    <w:rsid w:val="00D57915"/>
    <w:rsid w:val="00D641C1"/>
    <w:rsid w:val="00D80017"/>
    <w:rsid w:val="00D873A1"/>
    <w:rsid w:val="00D87AB9"/>
    <w:rsid w:val="00DA0FCB"/>
    <w:rsid w:val="00DA177F"/>
    <w:rsid w:val="00DA1CE3"/>
    <w:rsid w:val="00DB2B07"/>
    <w:rsid w:val="00DB7518"/>
    <w:rsid w:val="00DC0D6C"/>
    <w:rsid w:val="00DC39A3"/>
    <w:rsid w:val="00DC3CFE"/>
    <w:rsid w:val="00DC6E97"/>
    <w:rsid w:val="00DE0C21"/>
    <w:rsid w:val="00DE35BC"/>
    <w:rsid w:val="00DE7C92"/>
    <w:rsid w:val="00E004B0"/>
    <w:rsid w:val="00E009D7"/>
    <w:rsid w:val="00E02708"/>
    <w:rsid w:val="00E030EB"/>
    <w:rsid w:val="00E03CBA"/>
    <w:rsid w:val="00E0464D"/>
    <w:rsid w:val="00E053E9"/>
    <w:rsid w:val="00E056A1"/>
    <w:rsid w:val="00E06E2A"/>
    <w:rsid w:val="00E158B9"/>
    <w:rsid w:val="00E15F5E"/>
    <w:rsid w:val="00E317D8"/>
    <w:rsid w:val="00E32AE2"/>
    <w:rsid w:val="00E37CFE"/>
    <w:rsid w:val="00E425C9"/>
    <w:rsid w:val="00E4525B"/>
    <w:rsid w:val="00E45D9B"/>
    <w:rsid w:val="00E562D6"/>
    <w:rsid w:val="00E60781"/>
    <w:rsid w:val="00E6286D"/>
    <w:rsid w:val="00E67E6E"/>
    <w:rsid w:val="00E709B7"/>
    <w:rsid w:val="00E73C60"/>
    <w:rsid w:val="00E74C21"/>
    <w:rsid w:val="00E76C56"/>
    <w:rsid w:val="00E810DA"/>
    <w:rsid w:val="00E84F13"/>
    <w:rsid w:val="00E91F4E"/>
    <w:rsid w:val="00E95450"/>
    <w:rsid w:val="00EA0DE1"/>
    <w:rsid w:val="00EA483A"/>
    <w:rsid w:val="00EA7DE1"/>
    <w:rsid w:val="00EB1249"/>
    <w:rsid w:val="00EB63CE"/>
    <w:rsid w:val="00EC3E04"/>
    <w:rsid w:val="00EC4D96"/>
    <w:rsid w:val="00ED0D4E"/>
    <w:rsid w:val="00ED0E82"/>
    <w:rsid w:val="00ED588F"/>
    <w:rsid w:val="00EF00EB"/>
    <w:rsid w:val="00EF2331"/>
    <w:rsid w:val="00EF6DC6"/>
    <w:rsid w:val="00F001B1"/>
    <w:rsid w:val="00F026C3"/>
    <w:rsid w:val="00F109E7"/>
    <w:rsid w:val="00F10E98"/>
    <w:rsid w:val="00F15552"/>
    <w:rsid w:val="00F242C8"/>
    <w:rsid w:val="00F258F0"/>
    <w:rsid w:val="00F33A4C"/>
    <w:rsid w:val="00F34CDF"/>
    <w:rsid w:val="00F35EC1"/>
    <w:rsid w:val="00F37B14"/>
    <w:rsid w:val="00F4089F"/>
    <w:rsid w:val="00F43460"/>
    <w:rsid w:val="00F43506"/>
    <w:rsid w:val="00F4425B"/>
    <w:rsid w:val="00F4779F"/>
    <w:rsid w:val="00F52FF4"/>
    <w:rsid w:val="00F530A0"/>
    <w:rsid w:val="00F54D1E"/>
    <w:rsid w:val="00F56FC9"/>
    <w:rsid w:val="00F57C09"/>
    <w:rsid w:val="00F627A3"/>
    <w:rsid w:val="00F65492"/>
    <w:rsid w:val="00F65B17"/>
    <w:rsid w:val="00F7183B"/>
    <w:rsid w:val="00F71D8B"/>
    <w:rsid w:val="00F76A36"/>
    <w:rsid w:val="00F84682"/>
    <w:rsid w:val="00F84C32"/>
    <w:rsid w:val="00F8727B"/>
    <w:rsid w:val="00F90254"/>
    <w:rsid w:val="00F912E5"/>
    <w:rsid w:val="00FA1EA9"/>
    <w:rsid w:val="00FA2E3D"/>
    <w:rsid w:val="00FA3BDB"/>
    <w:rsid w:val="00FA74E1"/>
    <w:rsid w:val="00FB2C63"/>
    <w:rsid w:val="00FB440B"/>
    <w:rsid w:val="00FB65C8"/>
    <w:rsid w:val="00FC116F"/>
    <w:rsid w:val="00FC1963"/>
    <w:rsid w:val="00FD098A"/>
    <w:rsid w:val="00FD256D"/>
    <w:rsid w:val="00FE5DB1"/>
    <w:rsid w:val="00FE642B"/>
    <w:rsid w:val="00FE718C"/>
    <w:rsid w:val="00FE72F4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657410"/>
  <w15:docId w15:val="{EB148B30-4DDE-4234-A720-5EAE2914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F74"/>
    <w:pPr>
      <w:spacing w:before="240" w:line="288" w:lineRule="auto"/>
    </w:pPr>
    <w:rPr>
      <w:sz w:val="22"/>
      <w:szCs w:val="24"/>
    </w:rPr>
  </w:style>
  <w:style w:type="paragraph" w:styleId="Rubrik1">
    <w:name w:val="heading 1"/>
    <w:next w:val="Normaltindrag"/>
    <w:link w:val="Rubrik1Char"/>
    <w:qFormat/>
    <w:rsid w:val="001564E9"/>
    <w:pPr>
      <w:numPr>
        <w:numId w:val="32"/>
      </w:numPr>
      <w:spacing w:before="360" w:after="120" w:line="288" w:lineRule="auto"/>
      <w:outlineLvl w:val="0"/>
    </w:pPr>
    <w:rPr>
      <w:rFonts w:cs="Arial"/>
      <w:b/>
      <w:bCs/>
      <w:caps/>
      <w:kern w:val="32"/>
      <w:sz w:val="22"/>
      <w:szCs w:val="24"/>
    </w:rPr>
  </w:style>
  <w:style w:type="paragraph" w:styleId="Rubrik2">
    <w:name w:val="heading 2"/>
    <w:basedOn w:val="Rubrik1"/>
    <w:next w:val="Normaltindrag"/>
    <w:link w:val="Rubrik2Char"/>
    <w:qFormat/>
    <w:rsid w:val="00F109E7"/>
    <w:pPr>
      <w:numPr>
        <w:ilvl w:val="1"/>
      </w:numPr>
      <w:spacing w:before="240"/>
      <w:outlineLvl w:val="1"/>
    </w:pPr>
    <w:rPr>
      <w:iCs/>
      <w:caps w:val="0"/>
      <w:szCs w:val="28"/>
    </w:rPr>
  </w:style>
  <w:style w:type="paragraph" w:styleId="Rubrik3">
    <w:name w:val="heading 3"/>
    <w:basedOn w:val="Rubrik2"/>
    <w:next w:val="Normaltindrag"/>
    <w:link w:val="Rubrik3Char"/>
    <w:qFormat/>
    <w:rsid w:val="00F109E7"/>
    <w:pPr>
      <w:numPr>
        <w:ilvl w:val="2"/>
      </w:numPr>
      <w:outlineLvl w:val="2"/>
    </w:pPr>
    <w:rPr>
      <w:i/>
      <w:szCs w:val="26"/>
    </w:rPr>
  </w:style>
  <w:style w:type="paragraph" w:styleId="Rubrik4">
    <w:name w:val="heading 4"/>
    <w:basedOn w:val="Rubrik3"/>
    <w:next w:val="Normaltindrag"/>
    <w:link w:val="Rubrik4Char"/>
    <w:qFormat/>
    <w:rsid w:val="002136B3"/>
    <w:pPr>
      <w:numPr>
        <w:ilvl w:val="3"/>
      </w:numPr>
      <w:outlineLvl w:val="3"/>
    </w:pPr>
    <w:rPr>
      <w:b w:val="0"/>
      <w:bCs w:val="0"/>
      <w:szCs w:val="28"/>
    </w:rPr>
  </w:style>
  <w:style w:type="paragraph" w:styleId="Rubrik5">
    <w:name w:val="heading 5"/>
    <w:basedOn w:val="Rubrik4"/>
    <w:next w:val="Normaltindrag"/>
    <w:link w:val="Rubrik5Char"/>
    <w:qFormat/>
    <w:rsid w:val="002136B3"/>
    <w:pPr>
      <w:numPr>
        <w:ilvl w:val="4"/>
      </w:numPr>
      <w:outlineLvl w:val="4"/>
    </w:pPr>
    <w:rPr>
      <w:bCs/>
      <w:i w:val="0"/>
      <w:iCs w:val="0"/>
      <w:szCs w:val="26"/>
    </w:rPr>
  </w:style>
  <w:style w:type="paragraph" w:styleId="Rubrik6">
    <w:name w:val="heading 6"/>
    <w:link w:val="Rubrik6Char"/>
    <w:qFormat/>
    <w:rsid w:val="00025018"/>
    <w:pPr>
      <w:numPr>
        <w:ilvl w:val="5"/>
        <w:numId w:val="32"/>
      </w:numPr>
      <w:spacing w:before="240" w:after="60" w:line="288" w:lineRule="auto"/>
      <w:outlineLvl w:val="5"/>
    </w:pPr>
    <w:rPr>
      <w:rFonts w:ascii="Verdana" w:hAnsi="Verdana"/>
      <w:bCs/>
      <w:szCs w:val="22"/>
    </w:rPr>
  </w:style>
  <w:style w:type="paragraph" w:styleId="Rubrik7">
    <w:name w:val="heading 7"/>
    <w:link w:val="Rubrik7Char"/>
    <w:qFormat/>
    <w:rsid w:val="00025018"/>
    <w:pPr>
      <w:numPr>
        <w:ilvl w:val="6"/>
        <w:numId w:val="32"/>
      </w:numPr>
      <w:spacing w:before="240" w:after="60" w:line="288" w:lineRule="auto"/>
      <w:outlineLvl w:val="6"/>
    </w:pPr>
    <w:rPr>
      <w:rFonts w:ascii="Verdana" w:hAnsi="Verdana"/>
      <w:szCs w:val="24"/>
    </w:rPr>
  </w:style>
  <w:style w:type="paragraph" w:styleId="Rubrik8">
    <w:name w:val="heading 8"/>
    <w:basedOn w:val="Normal"/>
    <w:next w:val="Normal"/>
    <w:qFormat/>
    <w:rsid w:val="000A6AE4"/>
    <w:pPr>
      <w:spacing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333D02"/>
    <w:pPr>
      <w:spacing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link w:val="NormaltindragChar"/>
    <w:qFormat/>
    <w:rsid w:val="00F109E7"/>
    <w:pPr>
      <w:ind w:left="1021"/>
    </w:pPr>
  </w:style>
  <w:style w:type="table" w:styleId="Tabellrutnt">
    <w:name w:val="Table Grid"/>
    <w:basedOn w:val="Normaltabell"/>
    <w:rsid w:val="000A6AE4"/>
    <w:tblPr/>
  </w:style>
  <w:style w:type="paragraph" w:customStyle="1" w:styleId="RubrikR">
    <w:name w:val="Rubrik R"/>
    <w:next w:val="Normal"/>
    <w:rsid w:val="00333D02"/>
    <w:pPr>
      <w:spacing w:before="240" w:after="120" w:line="288" w:lineRule="auto"/>
    </w:pPr>
    <w:rPr>
      <w:rFonts w:ascii="Verdana" w:hAnsi="Verdana"/>
      <w:b/>
      <w:szCs w:val="24"/>
    </w:rPr>
  </w:style>
  <w:style w:type="paragraph" w:customStyle="1" w:styleId="DirTelEpost">
    <w:name w:val="DirTelEpost"/>
    <w:basedOn w:val="Normal"/>
    <w:rsid w:val="000A6AE4"/>
    <w:pPr>
      <w:tabs>
        <w:tab w:val="left" w:pos="1512"/>
      </w:tabs>
      <w:spacing w:line="240" w:lineRule="auto"/>
    </w:pPr>
    <w:rPr>
      <w:sz w:val="16"/>
    </w:rPr>
  </w:style>
  <w:style w:type="paragraph" w:styleId="Sidhuvud">
    <w:name w:val="header"/>
    <w:basedOn w:val="Normal"/>
    <w:rsid w:val="007578EE"/>
  </w:style>
  <w:style w:type="paragraph" w:styleId="Sidfot">
    <w:name w:val="footer"/>
    <w:link w:val="SidfotChar"/>
    <w:uiPriority w:val="99"/>
    <w:rsid w:val="00677325"/>
    <w:pPr>
      <w:spacing w:line="200" w:lineRule="exact"/>
    </w:pPr>
    <w:rPr>
      <w:rFonts w:ascii="Verdana" w:hAnsi="Verdana"/>
      <w:sz w:val="14"/>
      <w:szCs w:val="24"/>
    </w:rPr>
  </w:style>
  <w:style w:type="paragraph" w:styleId="Ballongtext">
    <w:name w:val="Balloon Text"/>
    <w:basedOn w:val="Normal"/>
    <w:semiHidden/>
    <w:rsid w:val="000A6A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B61C5B"/>
    <w:rPr>
      <w:rFonts w:ascii="Times New Roman" w:hAnsi="Times New Roman"/>
      <w:color w:val="0000FF"/>
      <w:u w:val="single"/>
    </w:rPr>
  </w:style>
  <w:style w:type="character" w:styleId="Sidnummer">
    <w:name w:val="page number"/>
    <w:basedOn w:val="Standardstycketeckensnitt"/>
    <w:rsid w:val="000A6AE4"/>
  </w:style>
  <w:style w:type="paragraph" w:styleId="Inledning">
    <w:name w:val="Salutation"/>
    <w:next w:val="Normaltindrag"/>
    <w:autoRedefine/>
    <w:rsid w:val="00333D02"/>
    <w:rPr>
      <w:rFonts w:ascii="Verdana" w:hAnsi="Verdana"/>
      <w:b/>
      <w:szCs w:val="24"/>
    </w:rPr>
  </w:style>
  <w:style w:type="paragraph" w:styleId="Innehll1">
    <w:name w:val="toc 1"/>
    <w:next w:val="Normal"/>
    <w:autoRedefine/>
    <w:uiPriority w:val="39"/>
    <w:rsid w:val="00B61C5B"/>
    <w:pPr>
      <w:tabs>
        <w:tab w:val="left" w:pos="1134"/>
        <w:tab w:val="right" w:leader="dot" w:pos="8505"/>
      </w:tabs>
      <w:spacing w:before="120" w:after="120" w:line="288" w:lineRule="auto"/>
      <w:ind w:left="1134" w:hanging="1134"/>
    </w:pPr>
    <w:rPr>
      <w:caps/>
      <w:sz w:val="22"/>
    </w:rPr>
  </w:style>
  <w:style w:type="paragraph" w:styleId="Innehll2">
    <w:name w:val="toc 2"/>
    <w:basedOn w:val="Innehll1"/>
    <w:next w:val="Normaltindrag"/>
    <w:autoRedefine/>
    <w:uiPriority w:val="39"/>
    <w:rsid w:val="00E76C56"/>
    <w:rPr>
      <w:caps w:val="0"/>
    </w:rPr>
  </w:style>
  <w:style w:type="paragraph" w:styleId="Innehll3">
    <w:name w:val="toc 3"/>
    <w:basedOn w:val="Innehll2"/>
    <w:next w:val="Normaltindrag"/>
    <w:autoRedefine/>
    <w:uiPriority w:val="39"/>
    <w:rsid w:val="000A6AE4"/>
    <w:pPr>
      <w:tabs>
        <w:tab w:val="left" w:pos="1440"/>
      </w:tabs>
    </w:pPr>
  </w:style>
  <w:style w:type="paragraph" w:styleId="Punktlista2">
    <w:name w:val="List Bullet 2"/>
    <w:autoRedefine/>
    <w:qFormat/>
    <w:rsid w:val="00333D02"/>
    <w:pPr>
      <w:numPr>
        <w:numId w:val="2"/>
      </w:numPr>
      <w:tabs>
        <w:tab w:val="clear" w:pos="643"/>
        <w:tab w:val="left" w:pos="1701"/>
      </w:tabs>
      <w:spacing w:before="240" w:after="120" w:line="288" w:lineRule="auto"/>
      <w:ind w:left="1701" w:hanging="567"/>
    </w:pPr>
    <w:rPr>
      <w:rFonts w:ascii="Verdana" w:hAnsi="Verdana"/>
      <w:szCs w:val="24"/>
    </w:rPr>
  </w:style>
  <w:style w:type="paragraph" w:styleId="Punktlista3">
    <w:name w:val="List Bullet 3"/>
    <w:autoRedefine/>
    <w:qFormat/>
    <w:rsid w:val="00333D02"/>
    <w:pPr>
      <w:numPr>
        <w:numId w:val="3"/>
      </w:numPr>
      <w:tabs>
        <w:tab w:val="clear" w:pos="1559"/>
        <w:tab w:val="left" w:pos="1701"/>
      </w:tabs>
      <w:spacing w:before="240" w:after="120" w:line="288" w:lineRule="auto"/>
      <w:ind w:left="1701"/>
    </w:pPr>
    <w:rPr>
      <w:rFonts w:ascii="Verdana" w:hAnsi="Verdana"/>
      <w:szCs w:val="24"/>
    </w:rPr>
  </w:style>
  <w:style w:type="paragraph" w:customStyle="1" w:styleId="PM-Kapitler">
    <w:name w:val="PM - Kapitäler"/>
    <w:basedOn w:val="Normal"/>
    <w:semiHidden/>
    <w:rsid w:val="000A6AE4"/>
    <w:pPr>
      <w:spacing w:before="120" w:after="120"/>
    </w:pPr>
    <w:rPr>
      <w:b/>
      <w:smallCaps/>
    </w:rPr>
  </w:style>
  <w:style w:type="paragraph" w:customStyle="1" w:styleId="PM-Normal">
    <w:name w:val="PM - Normal"/>
    <w:basedOn w:val="Normal"/>
    <w:semiHidden/>
    <w:rsid w:val="000A6AE4"/>
    <w:pPr>
      <w:spacing w:before="120" w:after="120"/>
    </w:pPr>
  </w:style>
  <w:style w:type="paragraph" w:styleId="Beskrivning">
    <w:name w:val="caption"/>
    <w:basedOn w:val="Normal"/>
    <w:next w:val="Normal"/>
    <w:rsid w:val="00694FC7"/>
    <w:pPr>
      <w:spacing w:before="120" w:after="120"/>
    </w:pPr>
    <w:rPr>
      <w:b/>
      <w:bCs/>
      <w:szCs w:val="20"/>
    </w:rPr>
  </w:style>
  <w:style w:type="paragraph" w:styleId="Citatfrteckning">
    <w:name w:val="table of authorities"/>
    <w:basedOn w:val="Normal"/>
    <w:next w:val="Normal"/>
    <w:semiHidden/>
    <w:rsid w:val="000A6AE4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0A6AE4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A6AE4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0A6AE4"/>
    <w:pPr>
      <w:ind w:left="480" w:hanging="480"/>
    </w:pPr>
  </w:style>
  <w:style w:type="character" w:styleId="Fotnotsreferens">
    <w:name w:val="footnote reference"/>
    <w:basedOn w:val="Standardstycketeckensnitt"/>
    <w:semiHidden/>
    <w:rsid w:val="000A6AE4"/>
    <w:rPr>
      <w:vertAlign w:val="superscript"/>
    </w:rPr>
  </w:style>
  <w:style w:type="paragraph" w:styleId="Fotnotstext">
    <w:name w:val="footnote text"/>
    <w:basedOn w:val="Normal"/>
    <w:semiHidden/>
    <w:rsid w:val="00BC063B"/>
    <w:rPr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0A6AE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A6AE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A6AE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A6AE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A6AE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A6AE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A6AE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A6AE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A6AE4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0A6AE4"/>
    <w:rPr>
      <w:rFonts w:ascii="Arial" w:hAnsi="Arial" w:cs="Arial"/>
      <w:b/>
      <w:bCs/>
    </w:rPr>
  </w:style>
  <w:style w:type="paragraph" w:styleId="Innehll4">
    <w:name w:val="toc 4"/>
    <w:basedOn w:val="Normal"/>
    <w:next w:val="Normal"/>
    <w:autoRedefine/>
    <w:semiHidden/>
    <w:rsid w:val="000A6AE4"/>
    <w:pPr>
      <w:ind w:left="720"/>
    </w:pPr>
  </w:style>
  <w:style w:type="paragraph" w:styleId="Innehll5">
    <w:name w:val="toc 5"/>
    <w:basedOn w:val="Normal"/>
    <w:next w:val="Normal"/>
    <w:autoRedefine/>
    <w:semiHidden/>
    <w:rsid w:val="000A6AE4"/>
    <w:pPr>
      <w:ind w:left="960"/>
    </w:pPr>
  </w:style>
  <w:style w:type="paragraph" w:styleId="Innehll6">
    <w:name w:val="toc 6"/>
    <w:basedOn w:val="Normal"/>
    <w:next w:val="Normal"/>
    <w:autoRedefine/>
    <w:semiHidden/>
    <w:rsid w:val="000A6AE4"/>
    <w:pPr>
      <w:ind w:left="1200"/>
    </w:pPr>
  </w:style>
  <w:style w:type="paragraph" w:styleId="Innehll7">
    <w:name w:val="toc 7"/>
    <w:basedOn w:val="Normal"/>
    <w:next w:val="Normal"/>
    <w:autoRedefine/>
    <w:semiHidden/>
    <w:rsid w:val="000A6AE4"/>
    <w:pPr>
      <w:ind w:left="1440"/>
    </w:pPr>
  </w:style>
  <w:style w:type="paragraph" w:styleId="Innehll8">
    <w:name w:val="toc 8"/>
    <w:basedOn w:val="Normal"/>
    <w:next w:val="Normal"/>
    <w:autoRedefine/>
    <w:semiHidden/>
    <w:rsid w:val="000A6AE4"/>
    <w:pPr>
      <w:ind w:left="1680"/>
    </w:pPr>
  </w:style>
  <w:style w:type="paragraph" w:styleId="Innehll9">
    <w:name w:val="toc 9"/>
    <w:basedOn w:val="Normal"/>
    <w:next w:val="Normal"/>
    <w:autoRedefine/>
    <w:semiHidden/>
    <w:rsid w:val="000A6AE4"/>
    <w:pPr>
      <w:ind w:left="1920"/>
    </w:pPr>
  </w:style>
  <w:style w:type="paragraph" w:styleId="Kommentarer">
    <w:name w:val="annotation text"/>
    <w:basedOn w:val="Normal"/>
    <w:semiHidden/>
    <w:rsid w:val="000A6AE4"/>
    <w:rPr>
      <w:szCs w:val="20"/>
    </w:rPr>
  </w:style>
  <w:style w:type="character" w:styleId="Kommentarsreferens">
    <w:name w:val="annotation reference"/>
    <w:basedOn w:val="Standardstycketeckensnitt"/>
    <w:semiHidden/>
    <w:rsid w:val="000A6AE4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0A6AE4"/>
    <w:rPr>
      <w:b/>
      <w:bCs/>
    </w:rPr>
  </w:style>
  <w:style w:type="paragraph" w:styleId="Makrotext">
    <w:name w:val="macro"/>
    <w:semiHidden/>
    <w:rsid w:val="000A6A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styleId="Slutnotstext">
    <w:name w:val="endnote text"/>
    <w:basedOn w:val="Normal"/>
    <w:semiHidden/>
    <w:rsid w:val="000A6AE4"/>
    <w:rPr>
      <w:szCs w:val="20"/>
    </w:rPr>
  </w:style>
  <w:style w:type="character" w:styleId="Slutnotsreferens">
    <w:name w:val="endnote reference"/>
    <w:basedOn w:val="Standardstycketeckensnitt"/>
    <w:semiHidden/>
    <w:rsid w:val="000A6AE4"/>
    <w:rPr>
      <w:vertAlign w:val="superscript"/>
    </w:rPr>
  </w:style>
  <w:style w:type="paragraph" w:customStyle="1" w:styleId="Huvudrubrik">
    <w:name w:val="Huvudrubrik"/>
    <w:basedOn w:val="Normal"/>
    <w:rsid w:val="000A6AE4"/>
    <w:pPr>
      <w:jc w:val="center"/>
    </w:pPr>
    <w:rPr>
      <w:b/>
      <w:caps/>
      <w:sz w:val="32"/>
      <w:szCs w:val="32"/>
    </w:rPr>
  </w:style>
  <w:style w:type="paragraph" w:customStyle="1" w:styleId="Numberedtext1">
    <w:name w:val="Numbered text 1"/>
    <w:basedOn w:val="Rubrik1"/>
    <w:next w:val="Normaltindrag"/>
    <w:qFormat/>
    <w:rsid w:val="00637032"/>
    <w:pPr>
      <w:spacing w:before="240" w:after="0"/>
    </w:pPr>
    <w:rPr>
      <w:b w:val="0"/>
      <w:caps w:val="0"/>
    </w:rPr>
  </w:style>
  <w:style w:type="paragraph" w:customStyle="1" w:styleId="Numberedtext2">
    <w:name w:val="Numbered text 2"/>
    <w:basedOn w:val="Rubrik2"/>
    <w:next w:val="Normaltindrag"/>
    <w:qFormat/>
    <w:rsid w:val="00C36248"/>
    <w:pPr>
      <w:spacing w:after="0"/>
    </w:pPr>
    <w:rPr>
      <w:b w:val="0"/>
    </w:rPr>
  </w:style>
  <w:style w:type="paragraph" w:customStyle="1" w:styleId="Numberedtext3">
    <w:name w:val="Numbered text 3"/>
    <w:basedOn w:val="Rubrik3"/>
    <w:next w:val="Normaltindrag"/>
    <w:qFormat/>
    <w:rsid w:val="00C36248"/>
    <w:pPr>
      <w:spacing w:after="0"/>
    </w:pPr>
    <w:rPr>
      <w:b w:val="0"/>
      <w:i w:val="0"/>
    </w:rPr>
  </w:style>
  <w:style w:type="paragraph" w:customStyle="1" w:styleId="Numberedtext4">
    <w:name w:val="Numbered text 4"/>
    <w:basedOn w:val="Rubrik4"/>
    <w:next w:val="Normaltindrag"/>
    <w:qFormat/>
    <w:rsid w:val="00C36248"/>
    <w:pPr>
      <w:spacing w:after="0"/>
    </w:pPr>
    <w:rPr>
      <w:i w:val="0"/>
    </w:rPr>
  </w:style>
  <w:style w:type="paragraph" w:customStyle="1" w:styleId="Numberedtext5">
    <w:name w:val="Numbered text 5"/>
    <w:basedOn w:val="Rubrik5"/>
    <w:next w:val="Normaltindrag"/>
    <w:qFormat/>
    <w:rsid w:val="00C36248"/>
    <w:pPr>
      <w:spacing w:after="0"/>
    </w:pPr>
  </w:style>
  <w:style w:type="paragraph" w:customStyle="1" w:styleId="Frontpageheader">
    <w:name w:val="Front page header"/>
    <w:basedOn w:val="Normal"/>
    <w:next w:val="Frontpagetext"/>
    <w:qFormat/>
    <w:rsid w:val="00A909D6"/>
    <w:pPr>
      <w:spacing w:before="360"/>
      <w:jc w:val="center"/>
    </w:pPr>
    <w:rPr>
      <w:b/>
      <w:caps/>
      <w:sz w:val="32"/>
    </w:rPr>
  </w:style>
  <w:style w:type="paragraph" w:customStyle="1" w:styleId="Frontpagetext">
    <w:name w:val="Front page text"/>
    <w:basedOn w:val="Frontpageheader"/>
    <w:qFormat/>
    <w:rsid w:val="00A909D6"/>
    <w:pPr>
      <w:spacing w:before="240"/>
    </w:pPr>
    <w:rPr>
      <w:b w:val="0"/>
      <w:caps w:val="0"/>
      <w:sz w:val="24"/>
    </w:rPr>
  </w:style>
  <w:style w:type="paragraph" w:styleId="Underrubrik">
    <w:name w:val="Subtitle"/>
    <w:basedOn w:val="Normal"/>
    <w:link w:val="UnderrubrikChar"/>
    <w:qFormat/>
    <w:rsid w:val="00333D02"/>
    <w:pPr>
      <w:spacing w:after="60"/>
      <w:jc w:val="center"/>
      <w:outlineLvl w:val="1"/>
    </w:pPr>
    <w:rPr>
      <w:rFonts w:cs="Arial"/>
    </w:rPr>
  </w:style>
  <w:style w:type="character" w:customStyle="1" w:styleId="UnderrubrikChar">
    <w:name w:val="Underrubrik Char"/>
    <w:basedOn w:val="Standardstycketeckensnitt"/>
    <w:link w:val="Underrubrik"/>
    <w:rsid w:val="00333D02"/>
    <w:rPr>
      <w:rFonts w:ascii="Verdana" w:hAnsi="Verdana" w:cs="Arial"/>
      <w:szCs w:val="24"/>
    </w:rPr>
  </w:style>
  <w:style w:type="character" w:styleId="Stark">
    <w:name w:val="Strong"/>
    <w:basedOn w:val="Standardstycketeckensnitt"/>
    <w:rsid w:val="00694FC7"/>
    <w:rPr>
      <w:b/>
      <w:bCs/>
    </w:rPr>
  </w:style>
  <w:style w:type="character" w:styleId="Betoning">
    <w:name w:val="Emphasis"/>
    <w:basedOn w:val="Standardstycketeckensnitt"/>
    <w:rsid w:val="00694FC7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1564E9"/>
    <w:rPr>
      <w:rFonts w:cs="Arial"/>
      <w:b/>
      <w:bCs/>
      <w:caps/>
      <w:kern w:val="32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109E7"/>
    <w:rPr>
      <w:rFonts w:cs="Arial"/>
      <w:b/>
      <w:bCs/>
      <w:iCs/>
      <w:kern w:val="32"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F109E7"/>
    <w:rPr>
      <w:rFonts w:cs="Arial"/>
      <w:b/>
      <w:bCs/>
      <w:i/>
      <w:iCs/>
      <w:kern w:val="32"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2136B3"/>
    <w:rPr>
      <w:rFonts w:cs="Arial"/>
      <w:i/>
      <w:iCs/>
      <w:kern w:val="32"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2136B3"/>
    <w:rPr>
      <w:rFonts w:cs="Arial"/>
      <w:bCs/>
      <w:kern w:val="32"/>
      <w:sz w:val="22"/>
      <w:szCs w:val="26"/>
    </w:rPr>
  </w:style>
  <w:style w:type="character" w:customStyle="1" w:styleId="Rubrik6Char">
    <w:name w:val="Rubrik 6 Char"/>
    <w:basedOn w:val="Standardstycketeckensnitt"/>
    <w:link w:val="Rubrik6"/>
    <w:rsid w:val="003F3E55"/>
    <w:rPr>
      <w:rFonts w:ascii="Verdana" w:hAnsi="Verdana"/>
      <w:bCs/>
      <w:szCs w:val="22"/>
      <w:lang w:val="sv-SE" w:eastAsia="sv-SE" w:bidi="ar-SA"/>
    </w:rPr>
  </w:style>
  <w:style w:type="character" w:customStyle="1" w:styleId="Rubrik7Char">
    <w:name w:val="Rubrik 7 Char"/>
    <w:basedOn w:val="Standardstycketeckensnitt"/>
    <w:link w:val="Rubrik7"/>
    <w:rsid w:val="003F3E55"/>
    <w:rPr>
      <w:rFonts w:ascii="Verdana" w:hAnsi="Verdana"/>
      <w:szCs w:val="24"/>
      <w:lang w:val="sv-SE" w:eastAsia="sv-SE" w:bidi="ar-SA"/>
    </w:rPr>
  </w:style>
  <w:style w:type="character" w:customStyle="1" w:styleId="NormaltindragChar">
    <w:name w:val="Normalt indrag Char"/>
    <w:basedOn w:val="Standardstycketeckensnitt"/>
    <w:link w:val="Normaltindrag"/>
    <w:rsid w:val="00F109E7"/>
    <w:rPr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qFormat/>
    <w:rsid w:val="00103AB6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kern w:val="0"/>
      <w:szCs w:val="28"/>
      <w:lang w:eastAsia="en-US"/>
    </w:rPr>
  </w:style>
  <w:style w:type="paragraph" w:styleId="Numreradlista2">
    <w:name w:val="List Number 2"/>
    <w:basedOn w:val="Normal"/>
    <w:rsid w:val="00CC479D"/>
    <w:pPr>
      <w:numPr>
        <w:numId w:val="30"/>
      </w:numPr>
    </w:pPr>
  </w:style>
  <w:style w:type="paragraph" w:styleId="Numreradlista4">
    <w:name w:val="List Number 4"/>
    <w:basedOn w:val="Normal"/>
    <w:rsid w:val="00CC479D"/>
    <w:pPr>
      <w:numPr>
        <w:numId w:val="31"/>
      </w:numPr>
    </w:pPr>
  </w:style>
  <w:style w:type="character" w:customStyle="1" w:styleId="Notetext">
    <w:name w:val="Note text"/>
    <w:basedOn w:val="Standardstycketeckensnitt"/>
    <w:uiPriority w:val="1"/>
    <w:qFormat/>
    <w:rsid w:val="002C0D27"/>
    <w:rPr>
      <w:rFonts w:ascii="Times New Roman" w:hAnsi="Times New Roman"/>
      <w:i/>
      <w:sz w:val="18"/>
    </w:rPr>
  </w:style>
  <w:style w:type="paragraph" w:customStyle="1" w:styleId="Frontpageparties">
    <w:name w:val="Front page parties"/>
    <w:basedOn w:val="Frontpageheader"/>
    <w:next w:val="Frontpagetext"/>
    <w:qFormat/>
    <w:rsid w:val="00A909D6"/>
    <w:pPr>
      <w:spacing w:before="240"/>
    </w:pPr>
    <w:rPr>
      <w:sz w:val="28"/>
    </w:rPr>
  </w:style>
  <w:style w:type="paragraph" w:styleId="Rubrik">
    <w:name w:val="Title"/>
    <w:next w:val="Normal"/>
    <w:link w:val="RubrikChar"/>
    <w:qFormat/>
    <w:rsid w:val="00D641C1"/>
    <w:pPr>
      <w:spacing w:before="240" w:after="60"/>
    </w:pPr>
    <w:rPr>
      <w:rFonts w:eastAsiaTheme="majorEastAsia" w:cstheme="majorBidi"/>
      <w:b/>
      <w:caps/>
      <w:spacing w:val="5"/>
      <w:kern w:val="28"/>
      <w:sz w:val="22"/>
      <w:szCs w:val="52"/>
    </w:rPr>
  </w:style>
  <w:style w:type="character" w:customStyle="1" w:styleId="RubrikChar">
    <w:name w:val="Rubrik Char"/>
    <w:basedOn w:val="Standardstycketeckensnitt"/>
    <w:link w:val="Rubrik"/>
    <w:rsid w:val="00D641C1"/>
    <w:rPr>
      <w:rFonts w:eastAsiaTheme="majorEastAsia" w:cstheme="majorBidi"/>
      <w:b/>
      <w:caps/>
      <w:spacing w:val="5"/>
      <w:kern w:val="28"/>
      <w:sz w:val="22"/>
      <w:szCs w:val="52"/>
    </w:rPr>
  </w:style>
  <w:style w:type="paragraph" w:styleId="Normalwebb">
    <w:name w:val="Normal (Web)"/>
    <w:basedOn w:val="Normal"/>
    <w:rsid w:val="002810D2"/>
  </w:style>
  <w:style w:type="paragraph" w:customStyle="1" w:styleId="Parties">
    <w:name w:val="Parties"/>
    <w:basedOn w:val="Normal"/>
    <w:qFormat/>
    <w:rsid w:val="001C3166"/>
    <w:pPr>
      <w:numPr>
        <w:numId w:val="39"/>
      </w:numPr>
      <w:spacing w:after="60"/>
    </w:pPr>
  </w:style>
  <w:style w:type="paragraph" w:customStyle="1" w:styleId="SublevelA">
    <w:name w:val="Sublevel A"/>
    <w:basedOn w:val="Parties"/>
    <w:rsid w:val="001C3166"/>
    <w:pPr>
      <w:numPr>
        <w:numId w:val="40"/>
      </w:numPr>
    </w:pPr>
  </w:style>
  <w:style w:type="paragraph" w:styleId="Numreradlista">
    <w:name w:val="List Number"/>
    <w:basedOn w:val="Normal"/>
    <w:rsid w:val="00F912E5"/>
    <w:pPr>
      <w:numPr>
        <w:numId w:val="33"/>
      </w:numPr>
      <w:contextualSpacing/>
    </w:pPr>
  </w:style>
  <w:style w:type="paragraph" w:styleId="Numreradlista3">
    <w:name w:val="List Number 3"/>
    <w:basedOn w:val="Normal"/>
    <w:rsid w:val="00F912E5"/>
    <w:pPr>
      <w:numPr>
        <w:numId w:val="34"/>
      </w:numPr>
      <w:contextualSpacing/>
    </w:pPr>
  </w:style>
  <w:style w:type="paragraph" w:customStyle="1" w:styleId="Bulletpointa">
    <w:name w:val="Bullet point a"/>
    <w:basedOn w:val="Normaltindrag"/>
    <w:qFormat/>
    <w:rsid w:val="00763932"/>
    <w:pPr>
      <w:numPr>
        <w:numId w:val="42"/>
      </w:numPr>
    </w:pPr>
  </w:style>
  <w:style w:type="paragraph" w:customStyle="1" w:styleId="Bulletpointi">
    <w:name w:val="Bullet point i"/>
    <w:basedOn w:val="Normaltindrag"/>
    <w:qFormat/>
    <w:rsid w:val="00DA177F"/>
    <w:pPr>
      <w:numPr>
        <w:numId w:val="43"/>
      </w:numPr>
    </w:pPr>
  </w:style>
  <w:style w:type="paragraph" w:customStyle="1" w:styleId="Bulletpointnumber">
    <w:name w:val="Bullet point number"/>
    <w:basedOn w:val="Normaltindrag"/>
    <w:qFormat/>
    <w:rsid w:val="00DA177F"/>
    <w:pPr>
      <w:numPr>
        <w:numId w:val="44"/>
      </w:numPr>
    </w:pPr>
  </w:style>
  <w:style w:type="paragraph" w:customStyle="1" w:styleId="Bulletpointbullet">
    <w:name w:val="Bullet point bullet"/>
    <w:basedOn w:val="Normaltindrag"/>
    <w:qFormat/>
    <w:rsid w:val="00DA177F"/>
    <w:pPr>
      <w:numPr>
        <w:numId w:val="45"/>
      </w:numPr>
    </w:pPr>
  </w:style>
  <w:style w:type="paragraph" w:customStyle="1" w:styleId="Bulletpointuppera">
    <w:name w:val="Bullet point upper a"/>
    <w:basedOn w:val="Bulletpointa"/>
    <w:qFormat/>
    <w:rsid w:val="00675806"/>
    <w:pPr>
      <w:numPr>
        <w:numId w:val="46"/>
      </w:numPr>
    </w:pPr>
  </w:style>
  <w:style w:type="paragraph" w:styleId="Ingetavstnd">
    <w:name w:val="No Spacing"/>
    <w:uiPriority w:val="1"/>
    <w:qFormat/>
    <w:rsid w:val="00994F74"/>
    <w:rPr>
      <w:sz w:val="22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147E05"/>
    <w:rPr>
      <w:rFonts w:ascii="Verdana" w:hAnsi="Verdana"/>
      <w:sz w:val="14"/>
      <w:szCs w:val="24"/>
    </w:rPr>
  </w:style>
  <w:style w:type="paragraph" w:customStyle="1" w:styleId="NormaltindragIngetavstnd">
    <w:name w:val="Normalt indrag Inget avstånd"/>
    <w:basedOn w:val="Normaltindrag"/>
    <w:qFormat/>
    <w:rsid w:val="00F90254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7764283866F40BB5F825AB2C749DF" ma:contentTypeVersion="12" ma:contentTypeDescription="Create a new document." ma:contentTypeScope="" ma:versionID="1aacb91a635b360f94cb9225f573ab84">
  <xsd:schema xmlns:xsd="http://www.w3.org/2001/XMLSchema" xmlns:xs="http://www.w3.org/2001/XMLSchema" xmlns:p="http://schemas.microsoft.com/office/2006/metadata/properties" xmlns:ns2="ee8e7747-9696-40e8-b51f-1f133d44bced" xmlns:ns3="0e181e1d-5759-4c33-a924-c3bbac65c3c7" targetNamespace="http://schemas.microsoft.com/office/2006/metadata/properties" ma:root="true" ma:fieldsID="d218f2036154a1e81f7bf2038bc038b2" ns2:_="" ns3:_="">
    <xsd:import namespace="ee8e7747-9696-40e8-b51f-1f133d44bced"/>
    <xsd:import namespace="0e181e1d-5759-4c33-a924-c3bbac65c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7747-9696-40e8-b51f-1f133d44b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81e1d-5759-4c33-a924-c3bbac65c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C879-AD17-4460-A818-5FA10D7EA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9DEE5-3317-4DB1-8396-8D381341C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DD77-A24A-4CA8-B523-E75858E12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e7747-9696-40e8-b51f-1f133d44bced"/>
    <ds:schemaRef ds:uri="0e181e1d-5759-4c33-a924-c3bbac65c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327CD-6F96-420D-B6E2-3C1E3C75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2690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</vt:lpstr>
      <vt:lpstr>Avtal</vt:lpstr>
    </vt:vector>
  </TitlesOfParts>
  <Company>VQ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creator>VQ Legal</dc:creator>
  <dc:description>Skapat med VQ Legal</dc:description>
  <cp:lastModifiedBy>Åsa Malmkvist</cp:lastModifiedBy>
  <cp:revision>2</cp:revision>
  <cp:lastPrinted>2010-10-15T09:26:00Z</cp:lastPrinted>
  <dcterms:created xsi:type="dcterms:W3CDTF">2021-07-07T16:57:00Z</dcterms:created>
  <dcterms:modified xsi:type="dcterms:W3CDTF">2021-07-07T16:57:00Z</dcterms:modified>
  <cp:category>Avtal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0x01010068D7764283866F40BB5F825AB2C749DF</vt:lpwstr>
  </property>
</Properties>
</file>