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5918" w14:textId="14953483" w:rsidR="0098275D" w:rsidRDefault="0066720D" w:rsidP="00C21639">
      <w:pPr>
        <w:pStyle w:val="Sub-Paragraph1"/>
        <w:numPr>
          <w:ilvl w:val="0"/>
          <w:numId w:val="0"/>
        </w:numPr>
        <w:spacing w:after="0" w:line="240" w:lineRule="auto"/>
        <w:ind w:left="851" w:hanging="851"/>
        <w:jc w:val="center"/>
        <w:rPr>
          <w:rFonts w:asciiTheme="majorHAnsi" w:hAnsiTheme="majorHAnsi" w:cstheme="majorHAnsi"/>
          <w:b/>
          <w:szCs w:val="22"/>
          <w:lang w:val="sv-SE"/>
        </w:rPr>
      </w:pPr>
      <w:r>
        <w:rPr>
          <w:rFonts w:asciiTheme="majorHAnsi" w:hAnsiTheme="majorHAnsi" w:cstheme="majorHAnsi"/>
          <w:b/>
          <w:szCs w:val="22"/>
          <w:lang w:val="sv-SE"/>
        </w:rPr>
        <w:t>ANSTÄLLNINGSAVTAL</w:t>
      </w:r>
      <w:r w:rsidR="00D50B1B">
        <w:rPr>
          <w:rFonts w:asciiTheme="majorHAnsi" w:hAnsiTheme="majorHAnsi" w:cstheme="majorHAnsi"/>
          <w:b/>
          <w:szCs w:val="22"/>
          <w:lang w:val="sv-SE"/>
        </w:rPr>
        <w:t xml:space="preserve"> FÖR VERKSTÄLLANDE DIREKTÖR</w:t>
      </w:r>
      <w:r w:rsidR="009845AE">
        <w:rPr>
          <w:rFonts w:asciiTheme="majorHAnsi" w:hAnsiTheme="majorHAnsi" w:cstheme="majorHAnsi"/>
          <w:b/>
          <w:szCs w:val="22"/>
          <w:lang w:val="sv-SE"/>
        </w:rPr>
        <w:t xml:space="preserve"> (</w:t>
      </w:r>
      <w:r>
        <w:rPr>
          <w:rFonts w:asciiTheme="majorHAnsi" w:hAnsiTheme="majorHAnsi" w:cstheme="majorHAnsi"/>
          <w:b/>
          <w:szCs w:val="22"/>
          <w:lang w:val="sv-SE"/>
        </w:rPr>
        <w:t>mall</w:t>
      </w:r>
      <w:r w:rsidR="009845AE">
        <w:rPr>
          <w:rFonts w:asciiTheme="majorHAnsi" w:hAnsiTheme="majorHAnsi" w:cstheme="majorHAnsi"/>
          <w:b/>
          <w:szCs w:val="22"/>
          <w:lang w:val="sv-SE"/>
        </w:rPr>
        <w:t>)</w:t>
      </w:r>
      <w:r w:rsidR="00D50B1B">
        <w:rPr>
          <w:rFonts w:asciiTheme="majorHAnsi" w:hAnsiTheme="majorHAnsi" w:cstheme="majorHAnsi"/>
          <w:b/>
          <w:szCs w:val="22"/>
          <w:lang w:val="sv-SE"/>
        </w:rPr>
        <w:t xml:space="preserve">   </w:t>
      </w:r>
    </w:p>
    <w:p w14:paraId="6D25A031" w14:textId="77777777" w:rsidR="00D50B1B" w:rsidRDefault="00D50B1B" w:rsidP="00C21639">
      <w:pPr>
        <w:spacing w:before="0" w:after="200"/>
        <w:jc w:val="left"/>
        <w:rPr>
          <w:rFonts w:asciiTheme="majorHAnsi" w:hAnsiTheme="majorHAnsi" w:cstheme="majorHAnsi"/>
          <w:b/>
          <w:iCs/>
          <w:kern w:val="32"/>
          <w:szCs w:val="22"/>
          <w:lang w:val="sv-SE"/>
        </w:rPr>
      </w:pPr>
    </w:p>
    <w:p w14:paraId="3FA699A0" w14:textId="58436B86" w:rsidR="007C7147" w:rsidRDefault="007C7147" w:rsidP="00C21639">
      <w:pPr>
        <w:spacing w:before="0" w:after="200"/>
        <w:jc w:val="left"/>
        <w:rPr>
          <w:noProof/>
          <w:lang w:val="sv-SE"/>
        </w:rPr>
      </w:pPr>
      <w:r>
        <w:rPr>
          <w:noProof/>
          <w:lang w:val="sv-SE"/>
        </w:rPr>
        <w:t>Detta avtal</w:t>
      </w:r>
      <w:r w:rsidR="00D50B1B">
        <w:rPr>
          <w:noProof/>
          <w:lang w:val="sv-SE"/>
        </w:rPr>
        <w:t xml:space="preserve"> för </w:t>
      </w:r>
      <w:r w:rsidR="00E862A9">
        <w:rPr>
          <w:noProof/>
          <w:lang w:val="sv-SE"/>
        </w:rPr>
        <w:t>verkställande direktör</w:t>
      </w:r>
      <w:r w:rsidRPr="007C7147">
        <w:rPr>
          <w:noProof/>
          <w:lang w:val="sv-SE"/>
        </w:rPr>
        <w:t xml:space="preserve"> (”</w:t>
      </w:r>
      <w:r w:rsidRPr="007C7147">
        <w:rPr>
          <w:b/>
          <w:noProof/>
          <w:lang w:val="sv-SE"/>
        </w:rPr>
        <w:t>Avtalet</w:t>
      </w:r>
      <w:r w:rsidRPr="007C7147">
        <w:rPr>
          <w:noProof/>
          <w:lang w:val="sv-SE"/>
        </w:rPr>
        <w:t>”) har ingåtts mellan</w:t>
      </w:r>
      <w:r>
        <w:rPr>
          <w:noProof/>
          <w:lang w:val="sv-SE"/>
        </w:rPr>
        <w:t>:</w:t>
      </w:r>
    </w:p>
    <w:p w14:paraId="6395F7EB" w14:textId="77777777" w:rsidR="00D50B1B" w:rsidRPr="00D50B1B" w:rsidRDefault="00027FC4" w:rsidP="00C21639">
      <w:pPr>
        <w:pStyle w:val="Partieslist0"/>
        <w:numPr>
          <w:ilvl w:val="0"/>
          <w:numId w:val="42"/>
        </w:numPr>
        <w:spacing w:after="200"/>
        <w:rPr>
          <w:noProof/>
          <w:lang w:val="sv-SE"/>
        </w:rPr>
      </w:pPr>
      <w:r w:rsidRPr="00027FC4">
        <w:rPr>
          <w:rFonts w:asciiTheme="majorHAnsi" w:hAnsiTheme="majorHAnsi"/>
          <w:snapToGrid w:val="0"/>
          <w:szCs w:val="22"/>
          <w:lang w:val="sv-SE"/>
        </w:rPr>
        <w:t>[</w:t>
      </w:r>
      <w:r>
        <w:rPr>
          <w:rFonts w:asciiTheme="majorHAnsi" w:hAnsiTheme="majorHAnsi"/>
          <w:snapToGrid w:val="0"/>
          <w:szCs w:val="22"/>
          <w:lang w:val="sv-SE"/>
        </w:rPr>
        <w:t>Namn på det anställande bolaget, organisationsnummer,</w:t>
      </w:r>
      <w:r w:rsidRPr="007C7147">
        <w:rPr>
          <w:rFonts w:asciiTheme="majorHAnsi" w:hAnsiTheme="majorHAnsi"/>
          <w:snapToGrid w:val="0"/>
          <w:szCs w:val="22"/>
          <w:lang w:val="sv-SE"/>
        </w:rPr>
        <w:t xml:space="preserve"> adress (”</w:t>
      </w:r>
      <w:r>
        <w:rPr>
          <w:rFonts w:asciiTheme="majorHAnsi" w:hAnsiTheme="majorHAnsi"/>
          <w:b/>
          <w:snapToGrid w:val="0"/>
          <w:szCs w:val="22"/>
          <w:lang w:val="sv-SE"/>
        </w:rPr>
        <w:t>Bolaget</w:t>
      </w:r>
      <w:r w:rsidRPr="007C7147">
        <w:rPr>
          <w:rFonts w:asciiTheme="majorHAnsi" w:hAnsiTheme="majorHAnsi"/>
          <w:snapToGrid w:val="0"/>
          <w:szCs w:val="22"/>
          <w:lang w:val="sv-SE"/>
        </w:rPr>
        <w:t>”)]</w:t>
      </w:r>
      <w:r w:rsidR="00D50B1B">
        <w:rPr>
          <w:rFonts w:asciiTheme="majorHAnsi" w:hAnsiTheme="majorHAnsi"/>
          <w:snapToGrid w:val="0"/>
          <w:szCs w:val="22"/>
          <w:lang w:val="sv-SE"/>
        </w:rPr>
        <w:t xml:space="preserve">; och </w:t>
      </w:r>
    </w:p>
    <w:p w14:paraId="497A8895" w14:textId="16ADE117" w:rsidR="007C7147" w:rsidRPr="00D50B1B" w:rsidRDefault="007C7147" w:rsidP="00C21639">
      <w:pPr>
        <w:pStyle w:val="Partieslist0"/>
        <w:numPr>
          <w:ilvl w:val="0"/>
          <w:numId w:val="42"/>
        </w:numPr>
        <w:spacing w:after="200"/>
        <w:rPr>
          <w:noProof/>
          <w:lang w:val="sv-SE"/>
        </w:rPr>
      </w:pPr>
      <w:r w:rsidRPr="00D50B1B">
        <w:rPr>
          <w:rFonts w:asciiTheme="majorHAnsi" w:hAnsiTheme="majorHAnsi"/>
          <w:snapToGrid w:val="0"/>
          <w:szCs w:val="22"/>
          <w:lang w:val="sv-SE"/>
        </w:rPr>
        <w:t xml:space="preserve">[Namn på </w:t>
      </w:r>
      <w:r w:rsidR="00E862A9">
        <w:rPr>
          <w:rFonts w:asciiTheme="majorHAnsi" w:hAnsiTheme="majorHAnsi"/>
          <w:snapToGrid w:val="0"/>
          <w:szCs w:val="22"/>
          <w:lang w:val="sv-SE"/>
        </w:rPr>
        <w:t>verkställande direktör</w:t>
      </w:r>
      <w:r w:rsidRPr="00D50B1B">
        <w:rPr>
          <w:rFonts w:asciiTheme="majorHAnsi" w:hAnsiTheme="majorHAnsi"/>
          <w:snapToGrid w:val="0"/>
          <w:szCs w:val="22"/>
          <w:lang w:val="sv-SE"/>
        </w:rPr>
        <w:t xml:space="preserve">, </w:t>
      </w:r>
      <w:r w:rsidR="00DC4AF3" w:rsidRPr="00D50B1B">
        <w:rPr>
          <w:rFonts w:asciiTheme="majorHAnsi" w:hAnsiTheme="majorHAnsi"/>
          <w:snapToGrid w:val="0"/>
          <w:szCs w:val="22"/>
          <w:lang w:val="sv-SE"/>
        </w:rPr>
        <w:t>personnummer</w:t>
      </w:r>
      <w:r w:rsidRPr="00D50B1B">
        <w:rPr>
          <w:rFonts w:asciiTheme="majorHAnsi" w:hAnsiTheme="majorHAnsi"/>
          <w:snapToGrid w:val="0"/>
          <w:szCs w:val="22"/>
          <w:lang w:val="sv-SE"/>
        </w:rPr>
        <w:t>, adress (”</w:t>
      </w:r>
      <w:r w:rsidRPr="00D50B1B">
        <w:rPr>
          <w:rFonts w:asciiTheme="majorHAnsi" w:hAnsiTheme="majorHAnsi"/>
          <w:b/>
          <w:snapToGrid w:val="0"/>
          <w:szCs w:val="22"/>
          <w:lang w:val="sv-SE"/>
        </w:rPr>
        <w:t>VD</w:t>
      </w:r>
      <w:r w:rsidRPr="00D50B1B">
        <w:rPr>
          <w:rFonts w:asciiTheme="majorHAnsi" w:hAnsiTheme="majorHAnsi"/>
          <w:snapToGrid w:val="0"/>
          <w:szCs w:val="22"/>
          <w:lang w:val="sv-SE"/>
        </w:rPr>
        <w:t>”)]</w:t>
      </w:r>
    </w:p>
    <w:p w14:paraId="7CD6A793" w14:textId="77777777" w:rsidR="007C7147" w:rsidRPr="007C7147" w:rsidRDefault="007C7147" w:rsidP="00C21639">
      <w:pPr>
        <w:jc w:val="center"/>
        <w:rPr>
          <w:rFonts w:asciiTheme="majorHAnsi" w:hAnsiTheme="majorHAnsi"/>
          <w:snapToGrid w:val="0"/>
          <w:szCs w:val="22"/>
          <w:lang w:val="sv-SE"/>
        </w:rPr>
      </w:pPr>
    </w:p>
    <w:p w14:paraId="7D3CCEDD" w14:textId="57270F50" w:rsidR="0098275D" w:rsidRDefault="009961D0" w:rsidP="00C21639">
      <w:pPr>
        <w:spacing w:after="200"/>
        <w:rPr>
          <w:rFonts w:asciiTheme="majorHAnsi" w:hAnsiTheme="majorHAnsi" w:cstheme="majorHAnsi"/>
          <w:szCs w:val="22"/>
          <w:lang w:val="sv-SE"/>
        </w:rPr>
      </w:pPr>
      <w:r>
        <w:rPr>
          <w:lang w:val="sv-SE"/>
        </w:rPr>
        <w:t>Bolaget</w:t>
      </w:r>
      <w:r w:rsidR="002439C3">
        <w:rPr>
          <w:lang w:val="sv-SE"/>
        </w:rPr>
        <w:t xml:space="preserve"> och VD </w:t>
      </w:r>
      <w:r w:rsidR="007C7147" w:rsidRPr="007C7147">
        <w:rPr>
          <w:lang w:val="sv-SE"/>
        </w:rPr>
        <w:t>(</w:t>
      </w:r>
      <w:r w:rsidR="002439C3">
        <w:rPr>
          <w:lang w:val="sv-SE"/>
        </w:rPr>
        <w:t>fortsättningsvis även gemensamt benämnda</w:t>
      </w:r>
      <w:r w:rsidR="007C7147" w:rsidRPr="007C7147">
        <w:rPr>
          <w:lang w:val="sv-SE"/>
        </w:rPr>
        <w:t xml:space="preserve"> ”</w:t>
      </w:r>
      <w:r w:rsidR="007C7147" w:rsidRPr="007C7147">
        <w:rPr>
          <w:b/>
          <w:lang w:val="sv-SE"/>
        </w:rPr>
        <w:t>Parterna</w:t>
      </w:r>
      <w:r w:rsidR="007C7147" w:rsidRPr="007C7147">
        <w:rPr>
          <w:lang w:val="sv-SE"/>
        </w:rPr>
        <w:t>” och var för sig ”</w:t>
      </w:r>
      <w:r w:rsidR="007C7147" w:rsidRPr="007C7147">
        <w:rPr>
          <w:b/>
          <w:lang w:val="sv-SE"/>
        </w:rPr>
        <w:t>Part</w:t>
      </w:r>
      <w:r w:rsidR="007C7147" w:rsidRPr="007C7147">
        <w:rPr>
          <w:lang w:val="sv-SE"/>
        </w:rPr>
        <w:t xml:space="preserve">”) har ingått </w:t>
      </w:r>
      <w:r w:rsidR="002439C3">
        <w:rPr>
          <w:lang w:val="sv-SE"/>
        </w:rPr>
        <w:t>Avtalet på följande villkor</w:t>
      </w:r>
      <w:r w:rsidR="00D74391">
        <w:rPr>
          <w:lang w:val="sv-SE"/>
        </w:rPr>
        <w:t xml:space="preserve"> som</w:t>
      </w:r>
      <w:r w:rsidR="007C7147" w:rsidRPr="007C7147">
        <w:rPr>
          <w:lang w:val="sv-SE"/>
        </w:rPr>
        <w:t xml:space="preserve">, </w:t>
      </w:r>
      <w:r>
        <w:rPr>
          <w:lang w:val="sv-SE"/>
        </w:rPr>
        <w:t xml:space="preserve">med verkan från och med </w:t>
      </w:r>
      <w:r w:rsidRPr="00027FC4">
        <w:rPr>
          <w:lang w:val="sv-SE"/>
        </w:rPr>
        <w:t xml:space="preserve">den dag </w:t>
      </w:r>
      <w:r w:rsidR="007C7147" w:rsidRPr="00027FC4">
        <w:rPr>
          <w:lang w:val="sv-SE"/>
        </w:rPr>
        <w:t xml:space="preserve">anställningen </w:t>
      </w:r>
      <w:r w:rsidR="00027FC4">
        <w:rPr>
          <w:lang w:val="sv-SE"/>
        </w:rPr>
        <w:t>tillträd</w:t>
      </w:r>
      <w:r w:rsidR="007C7147" w:rsidRPr="00027FC4">
        <w:rPr>
          <w:lang w:val="sv-SE"/>
        </w:rPr>
        <w:t xml:space="preserve">s enligt nedan, ersätter </w:t>
      </w:r>
      <w:r w:rsidR="007C7147" w:rsidRPr="007C7147">
        <w:rPr>
          <w:lang w:val="sv-SE"/>
        </w:rPr>
        <w:t>alla ti</w:t>
      </w:r>
      <w:r w:rsidR="007C7147" w:rsidRPr="009961D0">
        <w:rPr>
          <w:lang w:val="sv-SE"/>
        </w:rPr>
        <w:t xml:space="preserve">digare avtal, såväl </w:t>
      </w:r>
      <w:r w:rsidRPr="009961D0">
        <w:rPr>
          <w:lang w:val="sv-SE"/>
        </w:rPr>
        <w:t xml:space="preserve">muntliga som skriftliga, </w:t>
      </w:r>
      <w:r w:rsidRPr="009961D0">
        <w:rPr>
          <w:rFonts w:asciiTheme="majorHAnsi" w:hAnsiTheme="majorHAnsi" w:cstheme="majorHAnsi"/>
          <w:szCs w:val="22"/>
          <w:lang w:val="sv-SE"/>
        </w:rPr>
        <w:t xml:space="preserve">mellan VD och Bolaget eller dess närstående </w:t>
      </w:r>
      <w:r w:rsidRPr="00AE0D5C">
        <w:rPr>
          <w:rFonts w:asciiTheme="majorHAnsi" w:hAnsiTheme="majorHAnsi" w:cstheme="majorHAnsi"/>
          <w:szCs w:val="22"/>
          <w:lang w:val="sv-SE"/>
        </w:rPr>
        <w:t>bolag</w:t>
      </w:r>
      <w:r w:rsidR="00AE0D5C" w:rsidRPr="00AE0D5C">
        <w:rPr>
          <w:rFonts w:asciiTheme="majorHAnsi" w:hAnsiTheme="majorHAnsi" w:cstheme="majorHAnsi"/>
          <w:szCs w:val="22"/>
          <w:lang w:val="sv-SE"/>
        </w:rPr>
        <w:t xml:space="preserve"> avseende de frågor som Avtalet </w:t>
      </w:r>
      <w:r w:rsidR="00D50B1B">
        <w:rPr>
          <w:rFonts w:asciiTheme="majorHAnsi" w:hAnsiTheme="majorHAnsi" w:cstheme="majorHAnsi"/>
          <w:szCs w:val="22"/>
          <w:lang w:val="sv-SE"/>
        </w:rPr>
        <w:t>rör</w:t>
      </w:r>
      <w:r w:rsidR="00AE0D5C" w:rsidRPr="00AE0D5C">
        <w:rPr>
          <w:rFonts w:asciiTheme="majorHAnsi" w:hAnsiTheme="majorHAnsi" w:cstheme="majorHAnsi"/>
          <w:szCs w:val="22"/>
          <w:lang w:val="sv-SE"/>
        </w:rPr>
        <w:t>.</w:t>
      </w:r>
    </w:p>
    <w:p w14:paraId="2566F383" w14:textId="77777777" w:rsidR="000A4BD5" w:rsidRPr="000A4BD5" w:rsidRDefault="000A4BD5" w:rsidP="00C21639">
      <w:pPr>
        <w:ind w:left="851"/>
        <w:rPr>
          <w:rFonts w:asciiTheme="minorHAnsi" w:hAnsiTheme="minorHAnsi" w:cstheme="minorHAnsi"/>
          <w:color w:val="C00000"/>
          <w:szCs w:val="22"/>
          <w:lang w:val="sv-SE"/>
        </w:rPr>
      </w:pPr>
    </w:p>
    <w:p w14:paraId="20D8E50E" w14:textId="77777777" w:rsidR="0098275D" w:rsidRPr="00D10F7E" w:rsidRDefault="0098275D" w:rsidP="00C21639">
      <w:pPr>
        <w:pStyle w:val="Rubrik1"/>
        <w:spacing w:before="100" w:after="200"/>
        <w:jc w:val="both"/>
        <w:rPr>
          <w:rFonts w:asciiTheme="majorHAnsi" w:hAnsiTheme="majorHAnsi" w:cstheme="majorHAnsi"/>
          <w:szCs w:val="22"/>
        </w:rPr>
      </w:pPr>
      <w:r w:rsidRPr="00D10F7E">
        <w:rPr>
          <w:rFonts w:asciiTheme="majorHAnsi" w:hAnsiTheme="majorHAnsi" w:cstheme="majorHAnsi"/>
          <w:szCs w:val="22"/>
        </w:rPr>
        <w:t>Anställningen</w:t>
      </w:r>
    </w:p>
    <w:p w14:paraId="165D7C79" w14:textId="2E73C031" w:rsidR="009961D0" w:rsidRPr="00AE0D5C" w:rsidRDefault="009961D0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9961D0">
        <w:rPr>
          <w:rFonts w:asciiTheme="minorHAnsi" w:hAnsiTheme="minorHAnsi" w:cstheme="minorHAnsi"/>
          <w:sz w:val="22"/>
          <w:szCs w:val="22"/>
        </w:rPr>
        <w:t>Anställningen är en ti</w:t>
      </w:r>
      <w:r>
        <w:rPr>
          <w:rFonts w:asciiTheme="minorHAnsi" w:hAnsiTheme="minorHAnsi" w:cstheme="minorHAnsi"/>
          <w:sz w:val="22"/>
          <w:szCs w:val="22"/>
        </w:rPr>
        <w:t>llsvidareanställning i Bolaget</w:t>
      </w:r>
      <w:r w:rsidRPr="009961D0">
        <w:rPr>
          <w:rFonts w:asciiTheme="minorHAnsi" w:hAnsiTheme="minorHAnsi" w:cstheme="minorHAnsi"/>
          <w:sz w:val="22"/>
          <w:szCs w:val="22"/>
        </w:rPr>
        <w:t xml:space="preserve"> med befattn</w:t>
      </w:r>
      <w:r w:rsidR="00AE0D5C">
        <w:rPr>
          <w:rFonts w:asciiTheme="minorHAnsi" w:hAnsiTheme="minorHAnsi" w:cstheme="minorHAnsi"/>
          <w:sz w:val="22"/>
          <w:szCs w:val="22"/>
        </w:rPr>
        <w:t xml:space="preserve">ing som verkställande </w:t>
      </w:r>
      <w:r w:rsidR="00AE0D5C" w:rsidRPr="00AE0D5C">
        <w:rPr>
          <w:rFonts w:asciiTheme="minorHAnsi" w:hAnsiTheme="minorHAnsi" w:cstheme="minorHAnsi"/>
          <w:sz w:val="22"/>
          <w:szCs w:val="22"/>
        </w:rPr>
        <w:t>direktör</w:t>
      </w:r>
      <w:r w:rsidR="00D50B1B">
        <w:rPr>
          <w:rFonts w:asciiTheme="minorHAnsi" w:hAnsiTheme="minorHAnsi" w:cstheme="minorHAnsi"/>
          <w:sz w:val="22"/>
          <w:szCs w:val="22"/>
        </w:rPr>
        <w:t xml:space="preserve">. Anställningen </w:t>
      </w:r>
      <w:r w:rsidR="00AE0D5C" w:rsidRPr="00AE0D5C">
        <w:rPr>
          <w:rFonts w:asciiTheme="minorHAnsi" w:hAnsiTheme="minorHAnsi" w:cstheme="minorHAnsi"/>
          <w:sz w:val="22"/>
          <w:szCs w:val="22"/>
        </w:rPr>
        <w:t xml:space="preserve">tillträds den </w:t>
      </w:r>
      <w:r w:rsidRPr="00AE0D5C">
        <w:rPr>
          <w:rFonts w:asciiTheme="minorHAnsi" w:hAnsiTheme="minorHAnsi" w:cstheme="minorHAnsi"/>
          <w:sz w:val="22"/>
          <w:szCs w:val="22"/>
        </w:rPr>
        <w:t xml:space="preserve">[Datum]. </w:t>
      </w:r>
    </w:p>
    <w:p w14:paraId="4BCF0E73" w14:textId="44FD8629" w:rsidR="00AE0D5C" w:rsidRPr="00AE0D5C" w:rsidRDefault="00AE0D5C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AE0D5C">
        <w:rPr>
          <w:rFonts w:asciiTheme="minorHAnsi" w:hAnsiTheme="minorHAnsi" w:cstheme="minorHAnsi"/>
          <w:sz w:val="22"/>
          <w:szCs w:val="22"/>
        </w:rPr>
        <w:t>Anställ</w:t>
      </w:r>
      <w:r>
        <w:rPr>
          <w:rFonts w:asciiTheme="minorHAnsi" w:hAnsiTheme="minorHAnsi" w:cstheme="minorHAnsi"/>
          <w:sz w:val="22"/>
          <w:szCs w:val="22"/>
        </w:rPr>
        <w:t>ningen omfattar heltid</w:t>
      </w:r>
      <w:r w:rsidR="00A44AE2">
        <w:rPr>
          <w:rFonts w:asciiTheme="minorHAnsi" w:hAnsiTheme="minorHAnsi" w:cstheme="minorHAnsi"/>
          <w:sz w:val="22"/>
          <w:szCs w:val="22"/>
        </w:rPr>
        <w:t>. A</w:t>
      </w:r>
      <w:r w:rsidRPr="00AE0D5C">
        <w:rPr>
          <w:rFonts w:asciiTheme="minorHAnsi" w:hAnsiTheme="minorHAnsi" w:cstheme="minorHAnsi"/>
          <w:sz w:val="22"/>
          <w:szCs w:val="22"/>
        </w:rPr>
        <w:t>rbetstid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AE0D5C">
        <w:rPr>
          <w:rFonts w:asciiTheme="minorHAnsi" w:hAnsiTheme="minorHAnsi" w:cstheme="minorHAnsi"/>
          <w:sz w:val="22"/>
          <w:szCs w:val="22"/>
        </w:rPr>
        <w:t xml:space="preserve"> är oreglerad.</w:t>
      </w:r>
    </w:p>
    <w:p w14:paraId="487AE872" w14:textId="4AC3F5A4" w:rsidR="000A4BD5" w:rsidRDefault="009961D0" w:rsidP="00F87853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AE0D5C">
        <w:rPr>
          <w:rFonts w:asciiTheme="minorHAnsi" w:hAnsiTheme="minorHAnsi" w:cstheme="minorHAnsi"/>
          <w:sz w:val="22"/>
          <w:szCs w:val="22"/>
        </w:rPr>
        <w:t>Parterna är överens om att anställningen innebär en företagsledande eller därmed jämförlig ställning och att lag</w:t>
      </w:r>
      <w:r w:rsidR="009E4E86">
        <w:rPr>
          <w:rFonts w:asciiTheme="minorHAnsi" w:hAnsiTheme="minorHAnsi" w:cstheme="minorHAnsi"/>
          <w:sz w:val="22"/>
          <w:szCs w:val="22"/>
        </w:rPr>
        <w:t>en</w:t>
      </w:r>
      <w:r w:rsidRPr="00AE0D5C">
        <w:rPr>
          <w:rFonts w:asciiTheme="minorHAnsi" w:hAnsiTheme="minorHAnsi" w:cstheme="minorHAnsi"/>
          <w:sz w:val="22"/>
          <w:szCs w:val="22"/>
        </w:rPr>
        <w:t xml:space="preserve"> (1982:80) om anställningsskydd inte </w:t>
      </w:r>
      <w:r w:rsidR="00A44AE2">
        <w:rPr>
          <w:rFonts w:asciiTheme="minorHAnsi" w:hAnsiTheme="minorHAnsi" w:cstheme="minorHAnsi"/>
          <w:sz w:val="22"/>
          <w:szCs w:val="22"/>
        </w:rPr>
        <w:t>är</w:t>
      </w:r>
      <w:r w:rsidRPr="00AE0D5C">
        <w:rPr>
          <w:rFonts w:asciiTheme="minorHAnsi" w:hAnsiTheme="minorHAnsi" w:cstheme="minorHAnsi"/>
          <w:sz w:val="22"/>
          <w:szCs w:val="22"/>
        </w:rPr>
        <w:t xml:space="preserve"> tillämplig på anställningen.</w:t>
      </w:r>
    </w:p>
    <w:p w14:paraId="5AB37A5E" w14:textId="77777777" w:rsidR="00F87853" w:rsidRPr="00F87853" w:rsidRDefault="00F87853" w:rsidP="00F87853">
      <w:pPr>
        <w:pStyle w:val="Stycke2"/>
        <w:numPr>
          <w:ilvl w:val="0"/>
          <w:numId w:val="0"/>
        </w:numPr>
        <w:tabs>
          <w:tab w:val="left" w:pos="1418"/>
        </w:tabs>
        <w:spacing w:after="200" w:line="276" w:lineRule="auto"/>
        <w:ind w:left="851"/>
        <w:outlineLvl w:val="9"/>
        <w:rPr>
          <w:rFonts w:asciiTheme="minorHAnsi" w:hAnsiTheme="minorHAnsi" w:cstheme="minorHAnsi"/>
          <w:sz w:val="22"/>
          <w:szCs w:val="22"/>
        </w:rPr>
      </w:pPr>
    </w:p>
    <w:p w14:paraId="34CABF38" w14:textId="4044C8C4" w:rsidR="009E4E86" w:rsidRPr="00C86EA2" w:rsidRDefault="009E4E86" w:rsidP="00C21639">
      <w:pPr>
        <w:pStyle w:val="Rubrik1"/>
        <w:spacing w:before="100" w:after="200"/>
        <w:rPr>
          <w:snapToGrid w:val="0"/>
        </w:rPr>
      </w:pPr>
      <w:r w:rsidRPr="00C86EA2">
        <w:t>ARBETSUPPGIFTER OCH ÅLIGGANDEN</w:t>
      </w:r>
    </w:p>
    <w:p w14:paraId="6116A035" w14:textId="26903AAA" w:rsidR="009E4E86" w:rsidRPr="009E4E86" w:rsidRDefault="009E4E8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9E4E86">
        <w:rPr>
          <w:rFonts w:asciiTheme="minorHAnsi" w:hAnsiTheme="minorHAnsi" w:cstheme="minorHAnsi"/>
          <w:sz w:val="22"/>
          <w:szCs w:val="22"/>
        </w:rPr>
        <w:t>Som företagsledare svarar VD för den löpande förvaltningen av</w:t>
      </w:r>
      <w:r w:rsidRPr="009E4E8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Bolagets</w:t>
      </w:r>
      <w:r w:rsidRPr="009E4E86">
        <w:rPr>
          <w:rFonts w:asciiTheme="minorHAnsi" w:hAnsiTheme="minorHAnsi" w:cstheme="minorHAnsi"/>
          <w:sz w:val="22"/>
          <w:szCs w:val="22"/>
        </w:rPr>
        <w:t xml:space="preserve"> hela verksamhet i enlighet med aktiebolagslagen (2005:551),</w:t>
      </w:r>
      <w:r w:rsidR="00975E88">
        <w:rPr>
          <w:rFonts w:asciiTheme="minorHAnsi" w:hAnsiTheme="minorHAnsi" w:cstheme="minorHAnsi"/>
          <w:sz w:val="22"/>
          <w:szCs w:val="22"/>
        </w:rPr>
        <w:t xml:space="preserve"> </w:t>
      </w:r>
      <w:r w:rsidRPr="009E4E86">
        <w:rPr>
          <w:rFonts w:asciiTheme="minorHAnsi" w:hAnsiTheme="minorHAnsi" w:cstheme="minorHAnsi"/>
          <w:sz w:val="22"/>
          <w:szCs w:val="22"/>
        </w:rPr>
        <w:t xml:space="preserve">övrig tillämplig lagstiftning samt styrelsens VD-instruktion. VD ska även i övrigt rätta sig efter de direktiv, riktlinjer och målsättningar som styrelsen fastställer samt verkställa av styrelsen fattade beslut. VD ska tillse att driften av </w:t>
      </w:r>
      <w:r w:rsidR="00323B9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olagets </w:t>
      </w:r>
      <w:r w:rsidRPr="009E4E86">
        <w:rPr>
          <w:rFonts w:asciiTheme="minorHAnsi" w:hAnsiTheme="minorHAnsi" w:cstheme="minorHAnsi"/>
          <w:sz w:val="22"/>
          <w:szCs w:val="22"/>
        </w:rPr>
        <w:t>rörelse sker efter företagsekonomiska och även i övrigt sunda principer i administrativt, kommersiellt och personalmässigt hänseende.</w:t>
      </w:r>
    </w:p>
    <w:p w14:paraId="3C0CFB6E" w14:textId="7E08FD02" w:rsidR="009E4E86" w:rsidRPr="00F578B8" w:rsidRDefault="009E4E8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F578B8">
        <w:rPr>
          <w:rFonts w:asciiTheme="minorHAnsi" w:hAnsiTheme="minorHAnsi" w:cstheme="minorHAnsi"/>
          <w:sz w:val="22"/>
          <w:szCs w:val="22"/>
        </w:rPr>
        <w:t xml:space="preserve">I frågor av principiell natur eller av större betydelse för </w:t>
      </w:r>
      <w:r w:rsidR="00323B9C" w:rsidRPr="00F578B8">
        <w:rPr>
          <w:rFonts w:asciiTheme="minorHAnsi" w:hAnsiTheme="minorHAnsi" w:cstheme="minorHAnsi"/>
          <w:sz w:val="22"/>
          <w:szCs w:val="22"/>
        </w:rPr>
        <w:t xml:space="preserve">Bolagets </w:t>
      </w:r>
      <w:r w:rsidRPr="00F578B8">
        <w:rPr>
          <w:rFonts w:asciiTheme="minorHAnsi" w:hAnsiTheme="minorHAnsi" w:cstheme="minorHAnsi"/>
          <w:sz w:val="22"/>
          <w:szCs w:val="22"/>
        </w:rPr>
        <w:t xml:space="preserve">verksamhet åligger det VD att överlägga med och löpande informera styrelsen innan beslut fattas.  </w:t>
      </w:r>
    </w:p>
    <w:p w14:paraId="59166D32" w14:textId="1A72EB0B" w:rsidR="009E4E86" w:rsidRPr="009E4E86" w:rsidRDefault="009E4E8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9E4E86">
        <w:rPr>
          <w:rFonts w:asciiTheme="minorHAnsi" w:hAnsiTheme="minorHAnsi" w:cstheme="minorHAnsi"/>
          <w:sz w:val="22"/>
          <w:szCs w:val="22"/>
        </w:rPr>
        <w:t xml:space="preserve">Det åligger VD att </w:t>
      </w:r>
      <w:r w:rsidR="00323B9C">
        <w:rPr>
          <w:rFonts w:asciiTheme="minorHAnsi" w:hAnsiTheme="minorHAnsi" w:cstheme="minorHAnsi"/>
          <w:sz w:val="22"/>
          <w:szCs w:val="22"/>
        </w:rPr>
        <w:t xml:space="preserve">åta sig </w:t>
      </w:r>
      <w:r w:rsidRPr="009E4E86">
        <w:rPr>
          <w:rFonts w:asciiTheme="minorHAnsi" w:hAnsiTheme="minorHAnsi" w:cstheme="minorHAnsi"/>
          <w:sz w:val="22"/>
          <w:szCs w:val="22"/>
        </w:rPr>
        <w:t xml:space="preserve">styrelseuppdrag i </w:t>
      </w:r>
      <w:r w:rsidR="00323B9C">
        <w:rPr>
          <w:rFonts w:asciiTheme="minorHAnsi" w:hAnsiTheme="minorHAnsi" w:cstheme="minorHAnsi"/>
          <w:sz w:val="22"/>
          <w:szCs w:val="22"/>
        </w:rPr>
        <w:t xml:space="preserve">Bolaget </w:t>
      </w:r>
      <w:r w:rsidR="00037AF4">
        <w:rPr>
          <w:rFonts w:asciiTheme="minorHAnsi" w:hAnsiTheme="minorHAnsi" w:cstheme="minorHAnsi"/>
          <w:sz w:val="22"/>
          <w:szCs w:val="22"/>
        </w:rPr>
        <w:t>samt</w:t>
      </w:r>
      <w:r w:rsidRPr="009E4E86">
        <w:rPr>
          <w:rFonts w:asciiTheme="minorHAnsi" w:hAnsiTheme="minorHAnsi" w:cstheme="minorHAnsi"/>
          <w:sz w:val="22"/>
          <w:szCs w:val="22"/>
        </w:rPr>
        <w:t xml:space="preserve"> dess närstående bolag</w:t>
      </w:r>
      <w:r w:rsidR="00037AF4">
        <w:rPr>
          <w:rFonts w:asciiTheme="minorHAnsi" w:hAnsiTheme="minorHAnsi" w:cstheme="minorHAnsi"/>
          <w:sz w:val="22"/>
          <w:szCs w:val="22"/>
        </w:rPr>
        <w:t xml:space="preserve"> och organisationer</w:t>
      </w:r>
      <w:r w:rsidRPr="009E4E86">
        <w:rPr>
          <w:rFonts w:asciiTheme="minorHAnsi" w:hAnsiTheme="minorHAnsi" w:cstheme="minorHAnsi"/>
          <w:sz w:val="22"/>
          <w:szCs w:val="22"/>
        </w:rPr>
        <w:t xml:space="preserve">. VD äger inte rätt till någon ytterligare kompensation för sådana uppdrag. </w:t>
      </w:r>
    </w:p>
    <w:p w14:paraId="43370256" w14:textId="7CE949F2" w:rsidR="008C7CB8" w:rsidRDefault="009E4E8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9E4E86">
        <w:rPr>
          <w:rFonts w:asciiTheme="minorHAnsi" w:hAnsiTheme="minorHAnsi" w:cstheme="minorHAnsi"/>
          <w:sz w:val="22"/>
          <w:szCs w:val="22"/>
        </w:rPr>
        <w:t>VD ska tjänstgöra på den ort från vilken</w:t>
      </w:r>
      <w:r w:rsidR="00323B9C">
        <w:rPr>
          <w:rFonts w:asciiTheme="minorHAnsi" w:hAnsiTheme="minorHAnsi" w:cstheme="minorHAnsi"/>
          <w:sz w:val="22"/>
          <w:szCs w:val="22"/>
        </w:rPr>
        <w:t xml:space="preserve"> Bolaget</w:t>
      </w:r>
      <w:r w:rsidRPr="009E4E86">
        <w:rPr>
          <w:rFonts w:asciiTheme="minorHAnsi" w:hAnsiTheme="minorHAnsi" w:cstheme="minorHAnsi"/>
          <w:sz w:val="22"/>
          <w:szCs w:val="22"/>
        </w:rPr>
        <w:t xml:space="preserve"> bedriver sin verksamhet. VD:s tjänstgöringsort kan vid behov ändras efter styrelsens beslut.</w:t>
      </w:r>
      <w:bookmarkStart w:id="0" w:name="_Ref273466479"/>
    </w:p>
    <w:p w14:paraId="2E3448F0" w14:textId="77777777" w:rsidR="000A4BD5" w:rsidRPr="000A4BD5" w:rsidRDefault="000A4BD5" w:rsidP="00C21639">
      <w:pPr>
        <w:ind w:left="851"/>
        <w:rPr>
          <w:rFonts w:asciiTheme="minorHAnsi" w:hAnsiTheme="minorHAnsi" w:cstheme="minorHAnsi"/>
          <w:snapToGrid w:val="0"/>
          <w:color w:val="C00000"/>
          <w:szCs w:val="22"/>
          <w:lang w:val="sv-SE"/>
        </w:rPr>
      </w:pPr>
    </w:p>
    <w:p w14:paraId="4C5BFD49" w14:textId="1878CA2A" w:rsidR="00142F6D" w:rsidRPr="00142F6D" w:rsidRDefault="00142F6D" w:rsidP="00C21639">
      <w:pPr>
        <w:pStyle w:val="Rubrik1"/>
        <w:keepNext w:val="0"/>
        <w:tabs>
          <w:tab w:val="left" w:pos="1418"/>
        </w:tabs>
        <w:spacing w:before="100" w:after="200"/>
        <w:rPr>
          <w:rFonts w:asciiTheme="minorHAnsi" w:hAnsiTheme="minorHAnsi" w:cstheme="minorHAnsi"/>
          <w:szCs w:val="22"/>
        </w:rPr>
      </w:pPr>
      <w:r w:rsidRPr="00142F6D">
        <w:rPr>
          <w:rFonts w:asciiTheme="minorHAnsi" w:hAnsiTheme="minorHAnsi" w:cstheme="minorHAnsi"/>
          <w:szCs w:val="22"/>
        </w:rPr>
        <w:t>LOJALITET</w:t>
      </w:r>
      <w:r>
        <w:rPr>
          <w:rFonts w:asciiTheme="minorHAnsi" w:hAnsiTheme="minorHAnsi" w:cstheme="minorHAnsi"/>
          <w:szCs w:val="22"/>
        </w:rPr>
        <w:t xml:space="preserve"> OCH bisysslor</w:t>
      </w:r>
    </w:p>
    <w:p w14:paraId="375BBD9E" w14:textId="560FC684" w:rsidR="00F578B8" w:rsidRPr="00F578B8" w:rsidRDefault="00142F6D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F578B8">
        <w:rPr>
          <w:rFonts w:asciiTheme="minorHAnsi" w:hAnsiTheme="minorHAnsi" w:cstheme="minorHAnsi"/>
          <w:sz w:val="22"/>
          <w:szCs w:val="22"/>
        </w:rPr>
        <w:lastRenderedPageBreak/>
        <w:t xml:space="preserve">Detta avtal grundar sig på ömsesidig lojalitet och </w:t>
      </w:r>
      <w:r w:rsidR="00A44AE2">
        <w:rPr>
          <w:rFonts w:asciiTheme="minorHAnsi" w:hAnsiTheme="minorHAnsi" w:cstheme="minorHAnsi"/>
          <w:sz w:val="22"/>
          <w:szCs w:val="22"/>
        </w:rPr>
        <w:t xml:space="preserve">ömsesidigt </w:t>
      </w:r>
      <w:r w:rsidRPr="00F578B8">
        <w:rPr>
          <w:rFonts w:asciiTheme="minorHAnsi" w:hAnsiTheme="minorHAnsi" w:cstheme="minorHAnsi"/>
          <w:sz w:val="22"/>
          <w:szCs w:val="22"/>
        </w:rPr>
        <w:t xml:space="preserve">förtroende. </w:t>
      </w:r>
      <w:r w:rsidR="00F578B8" w:rsidRPr="00F578B8">
        <w:rPr>
          <w:rFonts w:asciiTheme="minorHAnsi" w:hAnsiTheme="minorHAnsi" w:cstheme="minorHAnsi"/>
          <w:sz w:val="22"/>
          <w:szCs w:val="22"/>
        </w:rPr>
        <w:t xml:space="preserve">VD ska i alla avseenden verka för Bolagets bästa och tillvarata Bolagets intressen. </w:t>
      </w:r>
    </w:p>
    <w:p w14:paraId="31C89F66" w14:textId="2773611B" w:rsidR="00F578B8" w:rsidRPr="00F578B8" w:rsidRDefault="00F578B8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F578B8">
        <w:rPr>
          <w:rFonts w:asciiTheme="minorHAnsi" w:hAnsiTheme="minorHAnsi" w:cstheme="minorHAnsi"/>
          <w:sz w:val="22"/>
          <w:szCs w:val="22"/>
        </w:rPr>
        <w:t>VD utfäster sig att helt ägna sig åt si</w:t>
      </w:r>
      <w:r>
        <w:rPr>
          <w:rFonts w:asciiTheme="minorHAnsi" w:hAnsiTheme="minorHAnsi" w:cstheme="minorHAnsi"/>
          <w:sz w:val="22"/>
          <w:szCs w:val="22"/>
        </w:rPr>
        <w:t>na arbetsuppgifter hos Bolaget</w:t>
      </w:r>
      <w:r w:rsidRPr="00F578B8">
        <w:rPr>
          <w:rFonts w:asciiTheme="minorHAnsi" w:hAnsiTheme="minorHAnsi" w:cstheme="minorHAnsi"/>
          <w:sz w:val="22"/>
          <w:szCs w:val="22"/>
        </w:rPr>
        <w:t xml:space="preserve"> och får inte utan skrif</w:t>
      </w:r>
      <w:r>
        <w:rPr>
          <w:rFonts w:asciiTheme="minorHAnsi" w:hAnsiTheme="minorHAnsi" w:cstheme="minorHAnsi"/>
          <w:sz w:val="22"/>
          <w:szCs w:val="22"/>
        </w:rPr>
        <w:t>tligt medgivande från Bolagets</w:t>
      </w:r>
      <w:r w:rsidRPr="00F578B8">
        <w:rPr>
          <w:rFonts w:asciiTheme="minorHAnsi" w:hAnsiTheme="minorHAnsi" w:cstheme="minorHAnsi"/>
          <w:sz w:val="22"/>
          <w:szCs w:val="22"/>
        </w:rPr>
        <w:t xml:space="preserve"> styrelse</w:t>
      </w:r>
      <w:r w:rsidRPr="00F578B8">
        <w:rPr>
          <w:rFonts w:asciiTheme="minorHAnsi" w:hAnsiTheme="minorHAnsi" w:cstheme="minorHAnsi"/>
          <w:sz w:val="22"/>
          <w:szCs w:val="22"/>
        </w:rPr>
        <w:softHyphen/>
        <w:t>ord</w:t>
      </w:r>
      <w:r w:rsidRPr="00F578B8">
        <w:rPr>
          <w:rFonts w:asciiTheme="minorHAnsi" w:hAnsiTheme="minorHAnsi" w:cstheme="minorHAnsi"/>
          <w:sz w:val="22"/>
          <w:szCs w:val="22"/>
        </w:rPr>
        <w:softHyphen/>
        <w:t>förande åta sig arbetsuppgifter eller uppdrag vid sidan av tjänsten, vare sig mot ersättning eller ideellt.</w:t>
      </w:r>
    </w:p>
    <w:p w14:paraId="0D994B37" w14:textId="10BDD39C" w:rsidR="00142F6D" w:rsidRPr="00F578B8" w:rsidRDefault="00F578B8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F578B8">
        <w:rPr>
          <w:rFonts w:asciiTheme="minorHAnsi" w:hAnsiTheme="minorHAnsi" w:cstheme="minorHAnsi"/>
          <w:sz w:val="22"/>
          <w:szCs w:val="22"/>
        </w:rPr>
        <w:t xml:space="preserve">VD får inte utan skriftligt medgivande från </w:t>
      </w:r>
      <w:r>
        <w:rPr>
          <w:rFonts w:asciiTheme="minorHAnsi" w:hAnsiTheme="minorHAnsi" w:cstheme="minorHAnsi"/>
          <w:sz w:val="22"/>
          <w:szCs w:val="22"/>
        </w:rPr>
        <w:t xml:space="preserve">Bolagets </w:t>
      </w:r>
      <w:r w:rsidRPr="00F578B8">
        <w:rPr>
          <w:rFonts w:asciiTheme="minorHAnsi" w:hAnsiTheme="minorHAnsi" w:cstheme="minorHAnsi"/>
          <w:sz w:val="22"/>
          <w:szCs w:val="22"/>
        </w:rPr>
        <w:t>styrelse</w:t>
      </w:r>
      <w:r w:rsidRPr="00F578B8">
        <w:rPr>
          <w:rFonts w:asciiTheme="minorHAnsi" w:hAnsiTheme="minorHAnsi" w:cstheme="minorHAnsi"/>
          <w:sz w:val="22"/>
          <w:szCs w:val="22"/>
        </w:rPr>
        <w:softHyphen/>
        <w:t>ord</w:t>
      </w:r>
      <w:r w:rsidRPr="00F578B8">
        <w:rPr>
          <w:rFonts w:asciiTheme="minorHAnsi" w:hAnsiTheme="minorHAnsi" w:cstheme="minorHAnsi"/>
          <w:sz w:val="22"/>
          <w:szCs w:val="22"/>
        </w:rPr>
        <w:softHyphen/>
        <w:t>förande själv eller genom annan bedriva affärsverksamhet för egen räkning.</w:t>
      </w:r>
    </w:p>
    <w:p w14:paraId="3975FF97" w14:textId="77777777" w:rsidR="003D5AD3" w:rsidRPr="003D5AD3" w:rsidRDefault="003D5AD3" w:rsidP="00C21639">
      <w:pPr>
        <w:pStyle w:val="NormaltextLevel2"/>
        <w:ind w:left="0"/>
        <w:rPr>
          <w:lang w:val="sv-SE"/>
        </w:rPr>
      </w:pPr>
    </w:p>
    <w:p w14:paraId="11B8F06B" w14:textId="7E13A926" w:rsidR="008C7CB8" w:rsidRPr="00D10F7E" w:rsidRDefault="005C3000" w:rsidP="00C21639">
      <w:pPr>
        <w:pStyle w:val="Rubrik1"/>
        <w:keepNext w:val="0"/>
        <w:tabs>
          <w:tab w:val="num" w:pos="851"/>
          <w:tab w:val="left" w:pos="1418"/>
        </w:tabs>
        <w:spacing w:before="100" w:after="20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Lön </w:t>
      </w:r>
    </w:p>
    <w:p w14:paraId="48447001" w14:textId="70D41824" w:rsidR="00EA15AA" w:rsidRPr="00EA15AA" w:rsidRDefault="00D453B3" w:rsidP="00C21639">
      <w:pPr>
        <w:pStyle w:val="Stycke2"/>
        <w:tabs>
          <w:tab w:val="left" w:pos="1418"/>
        </w:tabs>
        <w:spacing w:after="200" w:line="288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EA15AA">
        <w:rPr>
          <w:rFonts w:asciiTheme="minorHAnsi" w:hAnsiTheme="minorHAnsi" w:cstheme="minorHAnsi"/>
          <w:sz w:val="22"/>
          <w:szCs w:val="22"/>
        </w:rPr>
        <w:t xml:space="preserve">VD ska </w:t>
      </w:r>
      <w:r w:rsidR="008C7CB8" w:rsidRPr="00EA15AA">
        <w:rPr>
          <w:rFonts w:asciiTheme="minorHAnsi" w:hAnsiTheme="minorHAnsi" w:cstheme="minorHAnsi"/>
          <w:sz w:val="22"/>
          <w:szCs w:val="22"/>
        </w:rPr>
        <w:t>vara berättigad till en månadslön om [</w:t>
      </w:r>
      <w:r w:rsidRPr="00EA15AA">
        <w:rPr>
          <w:rFonts w:asciiTheme="minorHAnsi" w:hAnsiTheme="minorHAnsi" w:cstheme="minorHAnsi"/>
          <w:sz w:val="22"/>
          <w:szCs w:val="22"/>
        </w:rPr>
        <w:t>Belopp</w:t>
      </w:r>
      <w:r w:rsidR="008C7CB8" w:rsidRPr="00EA15AA">
        <w:rPr>
          <w:rFonts w:asciiTheme="minorHAnsi" w:hAnsiTheme="minorHAnsi" w:cstheme="minorHAnsi"/>
          <w:sz w:val="22"/>
          <w:szCs w:val="22"/>
        </w:rPr>
        <w:t>] kronor</w:t>
      </w:r>
      <w:r w:rsidRPr="00EA15AA">
        <w:rPr>
          <w:rFonts w:asciiTheme="minorHAnsi" w:hAnsiTheme="minorHAnsi" w:cstheme="minorHAnsi"/>
          <w:sz w:val="22"/>
          <w:szCs w:val="22"/>
        </w:rPr>
        <w:t xml:space="preserve"> i </w:t>
      </w:r>
      <w:r w:rsidRPr="00EA15AA">
        <w:rPr>
          <w:rStyle w:val="Stycke2Char"/>
          <w:rFonts w:asciiTheme="minorHAnsi" w:hAnsiTheme="minorHAnsi" w:cstheme="minorHAnsi"/>
          <w:sz w:val="22"/>
          <w:szCs w:val="22"/>
        </w:rPr>
        <w:t>[År då anställningen tillträds] års löneläge</w:t>
      </w:r>
      <w:r w:rsidR="008C7CB8" w:rsidRPr="00EA15AA">
        <w:rPr>
          <w:rFonts w:asciiTheme="minorHAnsi" w:hAnsiTheme="minorHAnsi" w:cstheme="minorHAnsi"/>
          <w:sz w:val="22"/>
          <w:szCs w:val="22"/>
        </w:rPr>
        <w:t xml:space="preserve">. </w:t>
      </w:r>
      <w:r w:rsidR="005C3000" w:rsidRPr="00EA15AA">
        <w:rPr>
          <w:rFonts w:asciiTheme="minorHAnsi" w:hAnsiTheme="minorHAnsi" w:cstheme="minorHAnsi"/>
          <w:sz w:val="22"/>
          <w:szCs w:val="22"/>
        </w:rPr>
        <w:t xml:space="preserve">Lönen utbetalas </w:t>
      </w:r>
      <w:r w:rsidR="00731E03">
        <w:rPr>
          <w:rFonts w:asciiTheme="minorHAnsi" w:hAnsiTheme="minorHAnsi" w:cstheme="minorHAnsi"/>
          <w:sz w:val="22"/>
          <w:szCs w:val="22"/>
        </w:rPr>
        <w:t xml:space="preserve">i enlighet med Bolagets ordinarie betalningsrutiner. </w:t>
      </w:r>
    </w:p>
    <w:p w14:paraId="0F5DA9E0" w14:textId="7B72674B" w:rsidR="00EA15AA" w:rsidRPr="00EA15AA" w:rsidRDefault="00A44AE2" w:rsidP="00C21639">
      <w:pPr>
        <w:pStyle w:val="Stycke2"/>
        <w:tabs>
          <w:tab w:val="left" w:pos="1418"/>
        </w:tabs>
        <w:spacing w:after="200" w:line="288" w:lineRule="auto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Översyn av lön</w:t>
      </w:r>
      <w:r w:rsidR="005C3000" w:rsidRPr="00EA15AA">
        <w:rPr>
          <w:rFonts w:asciiTheme="minorHAnsi" w:hAnsiTheme="minorHAnsi" w:cstheme="minorHAnsi"/>
          <w:sz w:val="22"/>
          <w:szCs w:val="22"/>
        </w:rPr>
        <w:t xml:space="preserve"> och andra förmåner ska ske årligen vid det löne</w:t>
      </w:r>
      <w:r w:rsidR="005C3000" w:rsidRPr="00EA15AA">
        <w:rPr>
          <w:rFonts w:asciiTheme="minorHAnsi" w:hAnsiTheme="minorHAnsi" w:cstheme="minorHAnsi"/>
          <w:sz w:val="22"/>
          <w:szCs w:val="22"/>
        </w:rPr>
        <w:softHyphen/>
        <w:t>revisionsdatum och enligt de grunder s</w:t>
      </w:r>
      <w:r w:rsidR="003C2D28" w:rsidRPr="00EA15AA">
        <w:rPr>
          <w:rFonts w:asciiTheme="minorHAnsi" w:hAnsiTheme="minorHAnsi" w:cstheme="minorHAnsi"/>
          <w:sz w:val="22"/>
          <w:szCs w:val="22"/>
        </w:rPr>
        <w:t>om gäller för övriga tjänstemän i Bolaget</w:t>
      </w:r>
      <w:r w:rsidR="005C3000" w:rsidRPr="00EA15AA">
        <w:rPr>
          <w:rFonts w:asciiTheme="minorHAnsi" w:hAnsiTheme="minorHAnsi" w:cstheme="minorHAnsi"/>
          <w:sz w:val="22"/>
          <w:szCs w:val="22"/>
        </w:rPr>
        <w:t>.</w:t>
      </w:r>
    </w:p>
    <w:p w14:paraId="01DC9A0C" w14:textId="0B583155" w:rsidR="004271AC" w:rsidRPr="003D5AD3" w:rsidRDefault="008C7CB8" w:rsidP="00C21639">
      <w:pPr>
        <w:pStyle w:val="Stycke2"/>
        <w:tabs>
          <w:tab w:val="left" w:pos="1418"/>
        </w:tabs>
        <w:spacing w:after="200" w:line="288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EA15AA">
        <w:rPr>
          <w:rFonts w:asciiTheme="minorHAnsi" w:hAnsiTheme="minorHAnsi" w:cstheme="minorHAnsi"/>
          <w:sz w:val="22"/>
          <w:szCs w:val="22"/>
        </w:rPr>
        <w:t>Särskild ersättning för övertidsarbete och restid utges inte.</w:t>
      </w:r>
      <w:bookmarkEnd w:id="0"/>
    </w:p>
    <w:p w14:paraId="51078A1B" w14:textId="77777777" w:rsidR="000A4BD5" w:rsidRPr="000A4BD5" w:rsidRDefault="000A4BD5" w:rsidP="00C21639">
      <w:pPr>
        <w:widowControl w:val="0"/>
        <w:spacing w:after="200"/>
        <w:rPr>
          <w:rFonts w:asciiTheme="minorHAnsi" w:hAnsiTheme="minorHAnsi" w:cstheme="minorHAnsi"/>
          <w:snapToGrid w:val="0"/>
          <w:color w:val="C00000"/>
          <w:szCs w:val="22"/>
          <w:lang w:val="sv-SE"/>
        </w:rPr>
      </w:pPr>
    </w:p>
    <w:p w14:paraId="6876F762" w14:textId="6843889B" w:rsidR="0088295E" w:rsidRPr="003B09D8" w:rsidRDefault="0088295E" w:rsidP="00C21639">
      <w:pPr>
        <w:pStyle w:val="Rubrik1"/>
        <w:spacing w:before="100" w:after="200"/>
        <w:jc w:val="both"/>
        <w:rPr>
          <w:rFonts w:asciiTheme="minorHAnsi" w:hAnsiTheme="minorHAnsi" w:cstheme="minorHAnsi"/>
          <w:szCs w:val="22"/>
          <w:lang w:val="sv-SE"/>
        </w:rPr>
      </w:pPr>
      <w:r w:rsidRPr="003B09D8">
        <w:rPr>
          <w:rFonts w:asciiTheme="minorHAnsi" w:hAnsiTheme="minorHAnsi" w:cstheme="minorHAnsi"/>
          <w:szCs w:val="22"/>
          <w:lang w:val="sv-SE"/>
        </w:rPr>
        <w:t xml:space="preserve">Semester </w:t>
      </w:r>
    </w:p>
    <w:p w14:paraId="6C5AC0C5" w14:textId="01D8EF3A" w:rsidR="0088295E" w:rsidRDefault="0088295E" w:rsidP="00C21639">
      <w:pPr>
        <w:pStyle w:val="Sub-Paragraph1"/>
        <w:spacing w:before="0" w:after="200"/>
        <w:rPr>
          <w:rFonts w:asciiTheme="minorHAnsi" w:hAnsiTheme="minorHAnsi" w:cstheme="minorHAnsi"/>
          <w:szCs w:val="22"/>
          <w:lang w:val="sv-SE"/>
        </w:rPr>
      </w:pPr>
      <w:r w:rsidRPr="004A4602">
        <w:rPr>
          <w:rFonts w:asciiTheme="minorHAnsi" w:hAnsiTheme="minorHAnsi" w:cstheme="minorHAnsi"/>
          <w:szCs w:val="22"/>
          <w:lang w:val="sv-SE"/>
        </w:rPr>
        <w:t xml:space="preserve">VD har rätt till [Antal] dagars semester per år. I övrigt tillämpas semesterlagen (1977:480). </w:t>
      </w:r>
    </w:p>
    <w:p w14:paraId="409E5DEB" w14:textId="2A3062D9" w:rsidR="00731E03" w:rsidRPr="0088295E" w:rsidRDefault="00731E03" w:rsidP="00C21639">
      <w:pPr>
        <w:pStyle w:val="Sub-Paragraph1"/>
        <w:spacing w:before="0" w:after="200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Semesterns förläggning beslutas i samråd med styrelsens ordförande. Det åligger VD att vid semesterårets slut informera styrelsen om antalet outtagna semesterdagar.</w:t>
      </w:r>
    </w:p>
    <w:p w14:paraId="2796EF4D" w14:textId="77777777" w:rsidR="003D5AD3" w:rsidRPr="0012662F" w:rsidRDefault="003D5AD3" w:rsidP="00C21639">
      <w:pPr>
        <w:pStyle w:val="NormaltextLevel2"/>
        <w:rPr>
          <w:lang w:val="sv-SE"/>
        </w:rPr>
      </w:pPr>
    </w:p>
    <w:p w14:paraId="3E206235" w14:textId="01302166" w:rsidR="004A4602" w:rsidRDefault="0052540D" w:rsidP="00C21639">
      <w:pPr>
        <w:pStyle w:val="Rubrik1"/>
        <w:spacing w:before="100" w:after="20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Förmånsbil</w:t>
      </w:r>
    </w:p>
    <w:p w14:paraId="61D873A5" w14:textId="4409DE92" w:rsidR="00C123AE" w:rsidRPr="00F87853" w:rsidRDefault="004A4602" w:rsidP="00F87853">
      <w:pPr>
        <w:pStyle w:val="Stycke2"/>
        <w:tabs>
          <w:tab w:val="left" w:pos="1418"/>
        </w:tabs>
        <w:spacing w:after="1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5660BF">
        <w:rPr>
          <w:rFonts w:asciiTheme="minorHAnsi" w:hAnsiTheme="minorHAnsi" w:cstheme="minorHAnsi"/>
          <w:sz w:val="22"/>
          <w:szCs w:val="22"/>
        </w:rPr>
        <w:t xml:space="preserve">VD har rätt att disponera en av Bolaget ägd eller förhyrd personbil. Närmare regler om villkoren för sådan </w:t>
      </w:r>
      <w:r w:rsidR="0052540D" w:rsidRPr="005660BF">
        <w:rPr>
          <w:rFonts w:asciiTheme="minorHAnsi" w:hAnsiTheme="minorHAnsi" w:cstheme="minorHAnsi"/>
          <w:sz w:val="22"/>
          <w:szCs w:val="22"/>
        </w:rPr>
        <w:t xml:space="preserve">förmånsbil </w:t>
      </w:r>
      <w:r w:rsidRPr="005660BF">
        <w:rPr>
          <w:rFonts w:asciiTheme="minorHAnsi" w:hAnsiTheme="minorHAnsi" w:cstheme="minorHAnsi"/>
          <w:sz w:val="22"/>
          <w:szCs w:val="22"/>
        </w:rPr>
        <w:t>regleras i särskilda föreskrifter avseende tjänstebilsförmån hos Bolaget.</w:t>
      </w:r>
      <w:r w:rsidR="00C20A6F" w:rsidRPr="005660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FA486" w14:textId="77777777" w:rsidR="0012662F" w:rsidRPr="005660BF" w:rsidRDefault="0012662F" w:rsidP="00C21639">
      <w:pPr>
        <w:pStyle w:val="Stycke2"/>
        <w:numPr>
          <w:ilvl w:val="0"/>
          <w:numId w:val="0"/>
        </w:numPr>
        <w:tabs>
          <w:tab w:val="left" w:pos="1418"/>
        </w:tabs>
        <w:spacing w:after="1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223F28C4" w14:textId="77777777" w:rsidR="004A4602" w:rsidRPr="005660BF" w:rsidRDefault="004A4602" w:rsidP="00C21639">
      <w:pPr>
        <w:pStyle w:val="Rubrik1"/>
        <w:tabs>
          <w:tab w:val="left" w:pos="1418"/>
        </w:tabs>
        <w:spacing w:before="100" w:after="200"/>
        <w:rPr>
          <w:lang w:val="sv-SE"/>
        </w:rPr>
      </w:pPr>
      <w:r w:rsidRPr="005660BF">
        <w:rPr>
          <w:lang w:val="sv-SE"/>
        </w:rPr>
        <w:t>TJÄNSTERESOR</w:t>
      </w:r>
    </w:p>
    <w:p w14:paraId="6C0B9DC0" w14:textId="70BC9BC7" w:rsidR="004A4602" w:rsidRPr="004A4602" w:rsidRDefault="004A4602" w:rsidP="00C21639">
      <w:pPr>
        <w:pStyle w:val="Stycke2"/>
        <w:keepNext/>
        <w:tabs>
          <w:tab w:val="left" w:pos="1418"/>
        </w:tabs>
        <w:spacing w:after="200" w:line="288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4A4602">
        <w:rPr>
          <w:rFonts w:asciiTheme="minorHAnsi" w:hAnsiTheme="minorHAnsi" w:cstheme="minorHAnsi"/>
          <w:sz w:val="22"/>
          <w:szCs w:val="22"/>
        </w:rPr>
        <w:t>För VD:s resor i tjänsten tillämpas de rese- och traktamentsbestämmelser som gäller inom</w:t>
      </w:r>
      <w:r w:rsidR="00D80E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Bolaget</w:t>
      </w:r>
      <w:r w:rsidRPr="004A4602">
        <w:rPr>
          <w:rFonts w:asciiTheme="minorHAnsi" w:hAnsiTheme="minorHAnsi" w:cstheme="minorHAnsi"/>
          <w:sz w:val="22"/>
          <w:szCs w:val="22"/>
        </w:rPr>
        <w:t>.</w:t>
      </w:r>
    </w:p>
    <w:p w14:paraId="52EB2FED" w14:textId="77777777" w:rsidR="0012662F" w:rsidRPr="0012662F" w:rsidRDefault="0012662F" w:rsidP="00C21639">
      <w:pPr>
        <w:rPr>
          <w:rFonts w:asciiTheme="minorHAnsi" w:hAnsiTheme="minorHAnsi" w:cstheme="minorHAnsi"/>
          <w:snapToGrid w:val="0"/>
          <w:szCs w:val="22"/>
          <w:lang w:val="sv-SE"/>
        </w:rPr>
      </w:pPr>
    </w:p>
    <w:p w14:paraId="14AFB195" w14:textId="3E70DF7F" w:rsidR="004A4602" w:rsidRPr="004A4602" w:rsidRDefault="004A4602" w:rsidP="00C21639">
      <w:pPr>
        <w:pStyle w:val="Rubrik1"/>
        <w:keepNext w:val="0"/>
        <w:tabs>
          <w:tab w:val="left" w:pos="1418"/>
        </w:tabs>
        <w:spacing w:before="100" w:after="200"/>
        <w:rPr>
          <w:rFonts w:asciiTheme="minorHAnsi" w:hAnsiTheme="minorHAnsi" w:cstheme="minorHAnsi"/>
          <w:szCs w:val="22"/>
        </w:rPr>
      </w:pPr>
      <w:r w:rsidRPr="005660BF">
        <w:rPr>
          <w:rFonts w:asciiTheme="minorHAnsi" w:hAnsiTheme="minorHAnsi" w:cstheme="minorHAnsi"/>
          <w:szCs w:val="22"/>
          <w:lang w:val="sv-SE"/>
        </w:rPr>
        <w:t>REPRESENTATI</w:t>
      </w:r>
      <w:r w:rsidRPr="004A4602">
        <w:rPr>
          <w:rFonts w:asciiTheme="minorHAnsi" w:hAnsiTheme="minorHAnsi" w:cstheme="minorHAnsi"/>
          <w:szCs w:val="22"/>
        </w:rPr>
        <w:t>ON</w:t>
      </w:r>
    </w:p>
    <w:p w14:paraId="333C6B16" w14:textId="43D312B5" w:rsidR="004A4602" w:rsidRPr="004A4602" w:rsidRDefault="004A4602" w:rsidP="00C21639">
      <w:pPr>
        <w:pStyle w:val="Stycke2"/>
        <w:tabs>
          <w:tab w:val="left" w:pos="1418"/>
        </w:tabs>
        <w:spacing w:after="200" w:line="288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4A4602">
        <w:rPr>
          <w:rFonts w:asciiTheme="minorHAnsi" w:hAnsiTheme="minorHAnsi" w:cstheme="minorHAnsi"/>
          <w:sz w:val="22"/>
          <w:szCs w:val="22"/>
        </w:rPr>
        <w:t xml:space="preserve">För VD:s representation för </w:t>
      </w:r>
      <w:r w:rsidR="00D80E07">
        <w:rPr>
          <w:rFonts w:asciiTheme="minorHAnsi" w:hAnsiTheme="minorHAnsi" w:cstheme="minorHAnsi"/>
          <w:sz w:val="22"/>
          <w:szCs w:val="22"/>
        </w:rPr>
        <w:t xml:space="preserve">Bolagets </w:t>
      </w:r>
      <w:r w:rsidRPr="004A4602">
        <w:rPr>
          <w:rFonts w:asciiTheme="minorHAnsi" w:hAnsiTheme="minorHAnsi" w:cstheme="minorHAnsi"/>
          <w:sz w:val="22"/>
          <w:szCs w:val="22"/>
        </w:rPr>
        <w:t>räkning gäller av styrelsen vid var tid fastlagda regler.</w:t>
      </w:r>
    </w:p>
    <w:p w14:paraId="4A6BF23E" w14:textId="3F03C0FC" w:rsidR="004A4602" w:rsidRPr="00D80E07" w:rsidRDefault="004A4602" w:rsidP="00C21639">
      <w:pPr>
        <w:pStyle w:val="Stycke2"/>
        <w:tabs>
          <w:tab w:val="left" w:pos="1418"/>
        </w:tabs>
        <w:spacing w:after="200" w:line="288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4A4602">
        <w:rPr>
          <w:rFonts w:asciiTheme="minorHAnsi" w:hAnsiTheme="minorHAnsi" w:cstheme="minorHAnsi"/>
          <w:sz w:val="22"/>
          <w:szCs w:val="22"/>
        </w:rPr>
        <w:lastRenderedPageBreak/>
        <w:t xml:space="preserve">Ersättning för representation utges för faktiska kostnader. </w:t>
      </w:r>
      <w:r w:rsidR="00AC4A52">
        <w:rPr>
          <w:rFonts w:asciiTheme="minorHAnsi" w:hAnsiTheme="minorHAnsi" w:cstheme="minorHAnsi"/>
          <w:sz w:val="22"/>
          <w:szCs w:val="22"/>
        </w:rPr>
        <w:t>Kostnader</w:t>
      </w:r>
      <w:r w:rsidRPr="004A4602">
        <w:rPr>
          <w:rFonts w:asciiTheme="minorHAnsi" w:hAnsiTheme="minorHAnsi" w:cstheme="minorHAnsi"/>
          <w:sz w:val="22"/>
          <w:szCs w:val="22"/>
        </w:rPr>
        <w:t xml:space="preserve"> ska styrkas med kvitto</w:t>
      </w:r>
      <w:r w:rsidR="00CC6E0A">
        <w:rPr>
          <w:rFonts w:asciiTheme="minorHAnsi" w:hAnsiTheme="minorHAnsi" w:cstheme="minorHAnsi"/>
          <w:sz w:val="22"/>
          <w:szCs w:val="22"/>
        </w:rPr>
        <w:t xml:space="preserve"> eller motsvarande skriftligt underlag</w:t>
      </w:r>
      <w:r w:rsidRPr="004A46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33A251" w14:textId="77777777" w:rsidR="00E54E24" w:rsidRPr="00E54E24" w:rsidRDefault="00E54E24" w:rsidP="00C21639">
      <w:pPr>
        <w:rPr>
          <w:rFonts w:asciiTheme="minorHAnsi" w:hAnsiTheme="minorHAnsi" w:cstheme="minorHAnsi"/>
          <w:snapToGrid w:val="0"/>
          <w:szCs w:val="22"/>
          <w:lang w:val="sv-SE"/>
        </w:rPr>
      </w:pPr>
    </w:p>
    <w:p w14:paraId="459BD7A1" w14:textId="65003FF9" w:rsidR="00F578B8" w:rsidRPr="00D80E07" w:rsidRDefault="00D80E07" w:rsidP="00C21639">
      <w:pPr>
        <w:pStyle w:val="Rubrik1"/>
        <w:spacing w:before="100" w:after="200"/>
        <w:jc w:val="both"/>
        <w:rPr>
          <w:rFonts w:asciiTheme="minorHAnsi" w:hAnsiTheme="minorHAnsi" w:cstheme="minorHAnsi"/>
          <w:szCs w:val="22"/>
        </w:rPr>
      </w:pPr>
      <w:r w:rsidRPr="00D80E07">
        <w:rPr>
          <w:rFonts w:asciiTheme="minorHAnsi" w:hAnsiTheme="minorHAnsi" w:cstheme="minorHAnsi"/>
          <w:szCs w:val="22"/>
        </w:rPr>
        <w:t>Sjuklön</w:t>
      </w:r>
      <w:r w:rsidR="00F578B8" w:rsidRPr="00D80E07">
        <w:rPr>
          <w:rFonts w:asciiTheme="minorHAnsi" w:hAnsiTheme="minorHAnsi" w:cstheme="minorHAnsi"/>
          <w:szCs w:val="22"/>
        </w:rPr>
        <w:t xml:space="preserve"> </w:t>
      </w:r>
      <w:r w:rsidR="00761A87">
        <w:rPr>
          <w:rFonts w:asciiTheme="minorHAnsi" w:hAnsiTheme="minorHAnsi" w:cstheme="minorHAnsi"/>
          <w:szCs w:val="22"/>
        </w:rPr>
        <w:t>(OCH SJUKFÖRSÄKRING)</w:t>
      </w:r>
    </w:p>
    <w:p w14:paraId="0D0B0898" w14:textId="6A65A007" w:rsidR="00F578B8" w:rsidRPr="00F578B8" w:rsidRDefault="00D80E07" w:rsidP="00C21639">
      <w:pPr>
        <w:pStyle w:val="Sub-Paragraph1"/>
        <w:spacing w:before="0" w:after="200"/>
        <w:rPr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 xml:space="preserve">VD har </w:t>
      </w:r>
      <w:r w:rsidR="00F578B8" w:rsidRPr="00F578B8">
        <w:rPr>
          <w:lang w:val="sv-SE"/>
        </w:rPr>
        <w:t xml:space="preserve">rätt till sjuklön i enlighet med vad som följer av sjuklönelagen (1991:1047). </w:t>
      </w:r>
    </w:p>
    <w:p w14:paraId="4690FF67" w14:textId="49AC60CE" w:rsidR="00C21639" w:rsidRDefault="00D80E07" w:rsidP="00C21639">
      <w:pPr>
        <w:pStyle w:val="Sub-Paragraph1"/>
        <w:spacing w:before="0" w:after="200"/>
        <w:rPr>
          <w:lang w:val="sv-SE"/>
        </w:rPr>
      </w:pPr>
      <w:r>
        <w:rPr>
          <w:lang w:val="sv-SE"/>
        </w:rPr>
        <w:t xml:space="preserve">VD </w:t>
      </w:r>
      <w:r w:rsidR="00F578B8" w:rsidRPr="00F578B8">
        <w:rPr>
          <w:lang w:val="sv-SE"/>
        </w:rPr>
        <w:t>äger därutöver rätt till kompletterande sju</w:t>
      </w:r>
      <w:r>
        <w:rPr>
          <w:lang w:val="sv-SE"/>
        </w:rPr>
        <w:t>klön avseende tid till och med 90</w:t>
      </w:r>
      <w:r w:rsidR="00F578B8" w:rsidRPr="00F578B8">
        <w:rPr>
          <w:lang w:val="sv-SE"/>
        </w:rPr>
        <w:t xml:space="preserve"> dagar av en sjukperiod.  Denna kompletterande sjuklön ska beräknas enligt </w:t>
      </w:r>
      <w:r w:rsidRPr="00D80E07">
        <w:rPr>
          <w:lang w:val="sv-SE"/>
        </w:rPr>
        <w:t>samma regler som tillämpas fö</w:t>
      </w:r>
      <w:r w:rsidR="001211AA">
        <w:rPr>
          <w:lang w:val="sv-SE"/>
        </w:rPr>
        <w:t>r övriga tjänstemän vid Bolaget</w:t>
      </w:r>
      <w:r w:rsidRPr="00D80E07">
        <w:rPr>
          <w:lang w:val="sv-SE"/>
        </w:rPr>
        <w:t>.</w:t>
      </w:r>
    </w:p>
    <w:p w14:paraId="750A8989" w14:textId="77777777" w:rsidR="00F87853" w:rsidRDefault="00F87853" w:rsidP="00F87853">
      <w:pPr>
        <w:pStyle w:val="Sub-Paragraph1"/>
        <w:numPr>
          <w:ilvl w:val="0"/>
          <w:numId w:val="0"/>
        </w:numPr>
        <w:spacing w:before="0" w:after="200"/>
        <w:rPr>
          <w:lang w:val="sv-SE"/>
        </w:rPr>
      </w:pPr>
    </w:p>
    <w:p w14:paraId="5AEBF31E" w14:textId="136C8E05" w:rsidR="00C21639" w:rsidRPr="00C21639" w:rsidRDefault="00C21639" w:rsidP="00C21639">
      <w:pPr>
        <w:pStyle w:val="Rubrik1"/>
        <w:rPr>
          <w:szCs w:val="28"/>
          <w:lang w:val="sv-SE"/>
        </w:rPr>
      </w:pPr>
      <w:r w:rsidRPr="00C21639">
        <w:t xml:space="preserve">pension </w:t>
      </w:r>
      <w:proofErr w:type="spellStart"/>
      <w:r w:rsidRPr="00C21639">
        <w:t>och</w:t>
      </w:r>
      <w:proofErr w:type="spellEnd"/>
      <w:r w:rsidRPr="00C21639">
        <w:t xml:space="preserve"> </w:t>
      </w:r>
      <w:proofErr w:type="spellStart"/>
      <w:r w:rsidRPr="00C21639">
        <w:t>försäkring</w:t>
      </w:r>
      <w:proofErr w:type="spellEnd"/>
    </w:p>
    <w:p w14:paraId="28DAB3F8" w14:textId="2429C560" w:rsidR="00C21639" w:rsidRPr="00B92B1A" w:rsidRDefault="00C21639" w:rsidP="00F87853">
      <w:pPr>
        <w:pStyle w:val="Sub-Paragraph1"/>
        <w:jc w:val="left"/>
        <w:rPr>
          <w:i/>
        </w:rPr>
      </w:pPr>
      <w:proofErr w:type="spellStart"/>
      <w:r w:rsidRPr="00F62E9B">
        <w:rPr>
          <w:i/>
        </w:rPr>
        <w:t>Alternativ</w:t>
      </w:r>
      <w:proofErr w:type="spellEnd"/>
      <w:r w:rsidR="00F87853">
        <w:rPr>
          <w:i/>
        </w:rPr>
        <w:t xml:space="preserve"> 1</w:t>
      </w:r>
      <w:r>
        <w:rPr>
          <w:i/>
        </w:rPr>
        <w:br/>
      </w:r>
      <w:r w:rsidRPr="00F34B78">
        <w:t xml:space="preserve">VD </w:t>
      </w:r>
      <w:proofErr w:type="spellStart"/>
      <w:r w:rsidRPr="00F34B78">
        <w:t>tillförsäkras</w:t>
      </w:r>
      <w:proofErr w:type="spellEnd"/>
      <w:r w:rsidRPr="00F34B78">
        <w:t xml:space="preserve"> </w:t>
      </w:r>
      <w:proofErr w:type="spellStart"/>
      <w:r w:rsidRPr="00F34B78">
        <w:t>tjänstepensionsrätt</w:t>
      </w:r>
      <w:proofErr w:type="spellEnd"/>
      <w:r w:rsidRPr="00F34B78">
        <w:t xml:space="preserve"> enligt vad som gäller för övriga tjänstemän i Bolaget. Bolaget ska</w:t>
      </w:r>
      <w:r>
        <w:t xml:space="preserve"> även</w:t>
      </w:r>
      <w:r w:rsidRPr="00F34B78">
        <w:t xml:space="preserve"> teckna och under anställnings</w:t>
      </w:r>
      <w:r>
        <w:softHyphen/>
      </w:r>
      <w:r w:rsidRPr="00F34B78">
        <w:t xml:space="preserve">tiden för </w:t>
      </w:r>
      <w:proofErr w:type="gramStart"/>
      <w:r w:rsidRPr="00F34B78">
        <w:t>VD:s</w:t>
      </w:r>
      <w:proofErr w:type="gramEnd"/>
      <w:r w:rsidRPr="00F34B78">
        <w:t xml:space="preserve"> räkning vidmakthålla trygghets</w:t>
      </w:r>
      <w:r w:rsidRPr="00F34B78">
        <w:softHyphen/>
        <w:t>försäkring vid arbetsskada (TFA) samt grupplivförsäkring (TGL)</w:t>
      </w:r>
      <w:r>
        <w:t xml:space="preserve"> enligt vad som gäller för övriga tjänstemän i Bolaget</w:t>
      </w:r>
      <w:r w:rsidRPr="00F34B78">
        <w:t>.</w:t>
      </w:r>
    </w:p>
    <w:p w14:paraId="39BA5F57" w14:textId="70EE269B" w:rsidR="00C21639" w:rsidRPr="00C21639" w:rsidRDefault="00C21639" w:rsidP="00F87853">
      <w:pPr>
        <w:pStyle w:val="Sub-Paragraph1"/>
        <w:spacing w:before="0" w:after="200"/>
        <w:jc w:val="left"/>
        <w:rPr>
          <w:lang w:val="sv-SE"/>
        </w:rPr>
      </w:pPr>
      <w:proofErr w:type="spellStart"/>
      <w:r>
        <w:rPr>
          <w:rFonts w:asciiTheme="minorHAnsi" w:hAnsiTheme="minorHAnsi" w:cstheme="minorHAnsi"/>
          <w:i/>
          <w:szCs w:val="22"/>
        </w:rPr>
        <w:t>Alternativ</w:t>
      </w:r>
      <w:proofErr w:type="spellEnd"/>
      <w:r w:rsidR="00F87853">
        <w:rPr>
          <w:rFonts w:asciiTheme="minorHAnsi" w:hAnsiTheme="minorHAnsi" w:cstheme="minorHAnsi"/>
          <w:i/>
          <w:szCs w:val="22"/>
        </w:rPr>
        <w:t xml:space="preserve"> 2</w:t>
      </w:r>
      <w:r>
        <w:rPr>
          <w:rFonts w:asciiTheme="minorHAnsi" w:hAnsiTheme="minorHAnsi" w:cstheme="minorHAnsi"/>
          <w:i/>
          <w:szCs w:val="22"/>
        </w:rPr>
        <w:br/>
      </w:r>
      <w:r w:rsidRPr="00254164">
        <w:rPr>
          <w:rFonts w:asciiTheme="minorHAnsi" w:hAnsiTheme="minorHAnsi" w:cstheme="minorHAnsi"/>
          <w:szCs w:val="22"/>
        </w:rPr>
        <w:t xml:space="preserve">VD </w:t>
      </w:r>
      <w:proofErr w:type="spellStart"/>
      <w:r w:rsidRPr="00254164">
        <w:rPr>
          <w:rFonts w:asciiTheme="minorHAnsi" w:hAnsiTheme="minorHAnsi" w:cstheme="minorHAnsi"/>
          <w:szCs w:val="22"/>
        </w:rPr>
        <w:t>tillförsäkras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tjänstepensionsrätt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enligt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pensionsutfästelse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i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särskild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bilaga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till </w:t>
      </w:r>
      <w:proofErr w:type="spellStart"/>
      <w:r w:rsidRPr="00254164">
        <w:rPr>
          <w:rFonts w:asciiTheme="minorHAnsi" w:hAnsiTheme="minorHAnsi" w:cstheme="minorHAnsi"/>
          <w:szCs w:val="22"/>
        </w:rPr>
        <w:t>detta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Avtal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254164">
        <w:rPr>
          <w:rFonts w:asciiTheme="minorHAnsi" w:hAnsiTheme="minorHAnsi" w:cstheme="minorHAnsi"/>
          <w:szCs w:val="22"/>
        </w:rPr>
        <w:t>Bolaget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ska </w:t>
      </w:r>
      <w:proofErr w:type="spellStart"/>
      <w:r w:rsidRPr="00254164">
        <w:rPr>
          <w:rFonts w:asciiTheme="minorHAnsi" w:hAnsiTheme="minorHAnsi" w:cstheme="minorHAnsi"/>
          <w:szCs w:val="22"/>
        </w:rPr>
        <w:t>teckna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och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under </w:t>
      </w:r>
      <w:proofErr w:type="spellStart"/>
      <w:r w:rsidRPr="00254164">
        <w:rPr>
          <w:rFonts w:asciiTheme="minorHAnsi" w:hAnsiTheme="minorHAnsi" w:cstheme="minorHAnsi"/>
          <w:szCs w:val="22"/>
        </w:rPr>
        <w:t>anställningstiden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54164">
        <w:rPr>
          <w:rFonts w:asciiTheme="minorHAnsi" w:hAnsiTheme="minorHAnsi" w:cstheme="minorHAnsi"/>
          <w:szCs w:val="22"/>
        </w:rPr>
        <w:t>för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254164">
        <w:rPr>
          <w:rFonts w:asciiTheme="minorHAnsi" w:hAnsiTheme="minorHAnsi" w:cstheme="minorHAnsi"/>
          <w:szCs w:val="22"/>
        </w:rPr>
        <w:t>VD:s</w:t>
      </w:r>
      <w:proofErr w:type="gram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räkning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54164">
        <w:rPr>
          <w:rFonts w:asciiTheme="minorHAnsi" w:hAnsiTheme="minorHAnsi" w:cstheme="minorHAnsi"/>
          <w:szCs w:val="22"/>
        </w:rPr>
        <w:t>vidmakthålla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trygghetsförsäkring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vid </w:t>
      </w:r>
      <w:proofErr w:type="spellStart"/>
      <w:r w:rsidRPr="00254164">
        <w:rPr>
          <w:rFonts w:asciiTheme="minorHAnsi" w:hAnsiTheme="minorHAnsi" w:cstheme="minorHAnsi"/>
          <w:szCs w:val="22"/>
        </w:rPr>
        <w:t>arbetsskada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(TFA), </w:t>
      </w:r>
      <w:proofErr w:type="spellStart"/>
      <w:r w:rsidRPr="00254164">
        <w:rPr>
          <w:rFonts w:asciiTheme="minorHAnsi" w:hAnsiTheme="minorHAnsi" w:cstheme="minorHAnsi"/>
          <w:szCs w:val="22"/>
        </w:rPr>
        <w:t>grupplivförsäkring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(TGL) </w:t>
      </w:r>
      <w:proofErr w:type="spellStart"/>
      <w:r w:rsidRPr="00254164">
        <w:rPr>
          <w:rFonts w:asciiTheme="minorHAnsi" w:hAnsiTheme="minorHAnsi" w:cstheme="minorHAnsi"/>
          <w:szCs w:val="22"/>
        </w:rPr>
        <w:t>samt</w:t>
      </w:r>
      <w:proofErr w:type="spellEnd"/>
      <w:r w:rsidRPr="0025416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54164">
        <w:rPr>
          <w:rFonts w:asciiTheme="minorHAnsi" w:hAnsiTheme="minorHAnsi" w:cstheme="minorHAnsi"/>
          <w:szCs w:val="22"/>
        </w:rPr>
        <w:t>premiebefrielse</w:t>
      </w:r>
      <w:r w:rsidRPr="00254164">
        <w:rPr>
          <w:rFonts w:asciiTheme="minorHAnsi" w:hAnsiTheme="minorHAnsi" w:cstheme="minorHAnsi"/>
          <w:szCs w:val="22"/>
        </w:rPr>
        <w:softHyphen/>
        <w:t>försäkring.</w:t>
      </w:r>
      <w:proofErr w:type="spellEnd"/>
    </w:p>
    <w:p w14:paraId="3256818D" w14:textId="4FC0E940" w:rsidR="004071E3" w:rsidRDefault="004071E3" w:rsidP="00C21639">
      <w:pPr>
        <w:rPr>
          <w:rFonts w:asciiTheme="minorHAnsi" w:hAnsiTheme="minorHAnsi" w:cstheme="minorHAnsi"/>
          <w:snapToGrid w:val="0"/>
          <w:szCs w:val="22"/>
          <w:lang w:val="sv-SE"/>
        </w:rPr>
      </w:pPr>
    </w:p>
    <w:p w14:paraId="5B6BC940" w14:textId="4B14399B" w:rsidR="00621236" w:rsidRPr="00621236" w:rsidRDefault="00621236" w:rsidP="00C21639">
      <w:pPr>
        <w:pStyle w:val="Rubrik1"/>
        <w:tabs>
          <w:tab w:val="left" w:pos="1418"/>
        </w:tabs>
        <w:spacing w:before="100" w:after="200"/>
        <w:rPr>
          <w:rFonts w:asciiTheme="minorHAnsi" w:hAnsiTheme="minorHAnsi" w:cstheme="minorHAnsi"/>
          <w:szCs w:val="22"/>
        </w:rPr>
      </w:pPr>
      <w:r w:rsidRPr="00621236">
        <w:rPr>
          <w:rFonts w:asciiTheme="minorHAnsi" w:hAnsiTheme="minorHAnsi" w:cstheme="minorHAnsi"/>
          <w:szCs w:val="22"/>
        </w:rPr>
        <w:t>PERSONUPPGIFTER OCH DATASÄKERHET</w:t>
      </w:r>
    </w:p>
    <w:p w14:paraId="511474AA" w14:textId="1981C075" w:rsidR="00621236" w:rsidRPr="00621236" w:rsidRDefault="00621236" w:rsidP="00F87853">
      <w:pPr>
        <w:pStyle w:val="Sub-Paragraph1"/>
      </w:pPr>
      <w:r w:rsidRPr="00621236">
        <w:t>Bolaget har informerat</w:t>
      </w:r>
      <w:r>
        <w:t xml:space="preserve"> VD om principerna för Bolaget</w:t>
      </w:r>
      <w:r w:rsidRPr="00621236">
        <w:t xml:space="preserve">s behandling av anställdas personuppgifter. </w:t>
      </w:r>
    </w:p>
    <w:p w14:paraId="7CCBF92C" w14:textId="64E52540" w:rsidR="003D5AD3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621236">
        <w:rPr>
          <w:rFonts w:asciiTheme="minorHAnsi" w:hAnsiTheme="minorHAnsi" w:cstheme="minorHAnsi"/>
          <w:sz w:val="22"/>
          <w:szCs w:val="22"/>
        </w:rPr>
        <w:t xml:space="preserve">VD förbinder sig att följa </w:t>
      </w:r>
      <w:r>
        <w:rPr>
          <w:rFonts w:asciiTheme="minorHAnsi" w:hAnsiTheme="minorHAnsi" w:cstheme="minorHAnsi"/>
          <w:sz w:val="22"/>
          <w:szCs w:val="22"/>
        </w:rPr>
        <w:t xml:space="preserve">Bolagets </w:t>
      </w:r>
      <w:r w:rsidRPr="00621236">
        <w:rPr>
          <w:rFonts w:asciiTheme="minorHAnsi" w:hAnsiTheme="minorHAnsi" w:cstheme="minorHAnsi"/>
          <w:sz w:val="22"/>
          <w:szCs w:val="22"/>
        </w:rPr>
        <w:t>regler gällande använd</w:t>
      </w:r>
      <w:r>
        <w:rPr>
          <w:rFonts w:asciiTheme="minorHAnsi" w:hAnsiTheme="minorHAnsi" w:cstheme="minorHAnsi"/>
          <w:sz w:val="22"/>
          <w:szCs w:val="22"/>
        </w:rPr>
        <w:t>ningen av Bolagets datorer, e-post</w:t>
      </w:r>
      <w:r w:rsidRPr="00621236">
        <w:rPr>
          <w:rFonts w:asciiTheme="minorHAnsi" w:hAnsiTheme="minorHAnsi" w:cstheme="minorHAnsi"/>
          <w:sz w:val="22"/>
          <w:szCs w:val="22"/>
        </w:rPr>
        <w:t xml:space="preserve">, </w:t>
      </w:r>
      <w:r w:rsidR="000C1ABA">
        <w:rPr>
          <w:rFonts w:asciiTheme="minorHAnsi" w:hAnsiTheme="minorHAnsi" w:cstheme="minorHAnsi"/>
          <w:sz w:val="22"/>
          <w:szCs w:val="22"/>
        </w:rPr>
        <w:t>i</w:t>
      </w:r>
      <w:r w:rsidRPr="00621236">
        <w:rPr>
          <w:rFonts w:asciiTheme="minorHAnsi" w:hAnsiTheme="minorHAnsi" w:cstheme="minorHAnsi"/>
          <w:sz w:val="22"/>
          <w:szCs w:val="22"/>
        </w:rPr>
        <w:t xml:space="preserve">nternettjänster och andra programvaror. VD </w:t>
      </w:r>
      <w:r w:rsidR="004E24BC">
        <w:rPr>
          <w:rFonts w:asciiTheme="minorHAnsi" w:hAnsiTheme="minorHAnsi" w:cstheme="minorHAnsi"/>
          <w:sz w:val="22"/>
          <w:szCs w:val="22"/>
        </w:rPr>
        <w:t>är medveten om</w:t>
      </w:r>
      <w:r w:rsidRPr="00621236">
        <w:rPr>
          <w:rFonts w:asciiTheme="minorHAnsi" w:hAnsiTheme="minorHAnsi" w:cstheme="minorHAnsi"/>
          <w:sz w:val="22"/>
          <w:szCs w:val="22"/>
        </w:rPr>
        <w:t xml:space="preserve"> att </w:t>
      </w:r>
      <w:r w:rsidR="00F30923">
        <w:rPr>
          <w:rFonts w:asciiTheme="minorHAnsi" w:hAnsiTheme="minorHAnsi" w:cstheme="minorHAnsi"/>
          <w:sz w:val="22"/>
          <w:szCs w:val="22"/>
        </w:rPr>
        <w:t>Bolaget</w:t>
      </w:r>
      <w:r w:rsidRPr="00621236">
        <w:rPr>
          <w:rFonts w:asciiTheme="minorHAnsi" w:hAnsiTheme="minorHAnsi" w:cstheme="minorHAnsi"/>
          <w:sz w:val="22"/>
          <w:szCs w:val="22"/>
        </w:rPr>
        <w:t xml:space="preserve"> har fullständig tillgång till allt material, all e-postkorrespondens och uppgifter över </w:t>
      </w:r>
      <w:r>
        <w:rPr>
          <w:rFonts w:asciiTheme="minorHAnsi" w:hAnsiTheme="minorHAnsi" w:cstheme="minorHAnsi"/>
          <w:sz w:val="22"/>
          <w:szCs w:val="22"/>
        </w:rPr>
        <w:t>VD:s</w:t>
      </w:r>
      <w:r w:rsidR="004E24BC">
        <w:rPr>
          <w:rFonts w:asciiTheme="minorHAnsi" w:hAnsiTheme="minorHAnsi" w:cstheme="minorHAnsi"/>
          <w:sz w:val="22"/>
          <w:szCs w:val="22"/>
        </w:rPr>
        <w:t xml:space="preserve"> användning av i</w:t>
      </w:r>
      <w:r w:rsidRPr="00621236">
        <w:rPr>
          <w:rFonts w:asciiTheme="minorHAnsi" w:hAnsiTheme="minorHAnsi" w:cstheme="minorHAnsi"/>
          <w:sz w:val="22"/>
          <w:szCs w:val="22"/>
        </w:rPr>
        <w:t>nternet som lagras i</w:t>
      </w:r>
      <w:r w:rsidR="004E24BC">
        <w:rPr>
          <w:rFonts w:asciiTheme="minorHAnsi" w:hAnsiTheme="minorHAnsi" w:cstheme="minorHAnsi"/>
          <w:sz w:val="22"/>
          <w:szCs w:val="22"/>
        </w:rPr>
        <w:t xml:space="preserve"> eller sker över</w:t>
      </w:r>
      <w:r w:rsidRPr="00621236">
        <w:rPr>
          <w:rFonts w:asciiTheme="minorHAnsi" w:hAnsiTheme="minorHAnsi" w:cstheme="minorHAnsi"/>
          <w:sz w:val="22"/>
          <w:szCs w:val="22"/>
        </w:rPr>
        <w:t xml:space="preserve"> Bolagets datasystem. </w:t>
      </w:r>
    </w:p>
    <w:p w14:paraId="74ADA25F" w14:textId="77FE95F6" w:rsidR="00621236" w:rsidRPr="00621236" w:rsidRDefault="00621236" w:rsidP="00C21639">
      <w:pPr>
        <w:pStyle w:val="Rubrik1"/>
        <w:keepNext w:val="0"/>
        <w:tabs>
          <w:tab w:val="left" w:pos="1418"/>
        </w:tabs>
        <w:spacing w:before="100" w:after="200"/>
        <w:rPr>
          <w:rFonts w:asciiTheme="minorHAnsi" w:hAnsiTheme="minorHAnsi" w:cstheme="minorHAnsi"/>
          <w:snapToGrid w:val="0"/>
          <w:szCs w:val="22"/>
        </w:rPr>
      </w:pPr>
      <w:r w:rsidRPr="00621236">
        <w:rPr>
          <w:rFonts w:asciiTheme="minorHAnsi" w:hAnsiTheme="minorHAnsi" w:cstheme="minorHAnsi"/>
          <w:szCs w:val="22"/>
        </w:rPr>
        <w:t>UPPSÄGNING</w:t>
      </w:r>
    </w:p>
    <w:p w14:paraId="443B107F" w14:textId="549121C1" w:rsidR="00621236" w:rsidRPr="00621236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621236">
        <w:rPr>
          <w:rFonts w:asciiTheme="minorHAnsi" w:hAnsiTheme="minorHAnsi" w:cstheme="minorHAnsi"/>
          <w:sz w:val="22"/>
          <w:szCs w:val="22"/>
        </w:rPr>
        <w:t>Vid uppsägning av anställningen gäller en ömsesidig uppsägningstid om [</w:t>
      </w:r>
      <w:r w:rsidRPr="004868C9">
        <w:rPr>
          <w:rFonts w:asciiTheme="minorHAnsi" w:hAnsiTheme="minorHAnsi" w:cstheme="minorHAnsi"/>
          <w:sz w:val="22"/>
          <w:szCs w:val="22"/>
        </w:rPr>
        <w:t>Antal]</w:t>
      </w:r>
      <w:r w:rsidRPr="00621236">
        <w:rPr>
          <w:rFonts w:asciiTheme="minorHAnsi" w:hAnsiTheme="minorHAnsi" w:cstheme="minorHAnsi"/>
          <w:sz w:val="22"/>
          <w:szCs w:val="22"/>
        </w:rPr>
        <w:t xml:space="preserve"> månader. Vid uppsägning har </w:t>
      </w:r>
      <w:r w:rsidR="00FE6054">
        <w:rPr>
          <w:rFonts w:asciiTheme="minorHAnsi" w:hAnsiTheme="minorHAnsi" w:cstheme="minorHAnsi"/>
          <w:sz w:val="22"/>
          <w:szCs w:val="22"/>
        </w:rPr>
        <w:t>Bolaget</w:t>
      </w:r>
      <w:r w:rsidRPr="00621236">
        <w:rPr>
          <w:rFonts w:asciiTheme="minorHAnsi" w:hAnsiTheme="minorHAnsi" w:cstheme="minorHAnsi"/>
          <w:sz w:val="22"/>
          <w:szCs w:val="22"/>
        </w:rPr>
        <w:t xml:space="preserve"> rätt att skilja VD från dennes befattning med omedelbar verkan, dock med oförändrade anställningsförmåner under uppsägningstiden. VD är dock skyldig att under upps</w:t>
      </w:r>
      <w:r w:rsidR="00FE6054">
        <w:rPr>
          <w:rFonts w:asciiTheme="minorHAnsi" w:hAnsiTheme="minorHAnsi" w:cstheme="minorHAnsi"/>
          <w:sz w:val="22"/>
          <w:szCs w:val="22"/>
        </w:rPr>
        <w:t xml:space="preserve">ägningstiden stå till Bolagets förfogande för </w:t>
      </w:r>
      <w:r w:rsidR="000C1ABA">
        <w:rPr>
          <w:rFonts w:asciiTheme="minorHAnsi" w:hAnsiTheme="minorHAnsi" w:cstheme="minorHAnsi"/>
          <w:sz w:val="22"/>
          <w:szCs w:val="22"/>
        </w:rPr>
        <w:t xml:space="preserve">annat </w:t>
      </w:r>
      <w:r w:rsidRPr="00621236">
        <w:rPr>
          <w:rFonts w:asciiTheme="minorHAnsi" w:hAnsiTheme="minorHAnsi" w:cstheme="minorHAnsi"/>
          <w:sz w:val="22"/>
          <w:szCs w:val="22"/>
        </w:rPr>
        <w:t xml:space="preserve">arbete som styrelsen anvisar. </w:t>
      </w:r>
    </w:p>
    <w:p w14:paraId="28F4A6E3" w14:textId="3B046317" w:rsidR="00621236" w:rsidRPr="00621236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621236">
        <w:rPr>
          <w:rFonts w:asciiTheme="minorHAnsi" w:hAnsiTheme="minorHAnsi" w:cstheme="minorHAnsi"/>
          <w:color w:val="000000"/>
          <w:sz w:val="22"/>
          <w:szCs w:val="22"/>
        </w:rPr>
        <w:t>Om VD beviljas</w:t>
      </w:r>
      <w:r w:rsidRPr="00621236">
        <w:rPr>
          <w:rFonts w:asciiTheme="minorHAnsi" w:hAnsiTheme="minorHAnsi" w:cstheme="minorHAnsi"/>
          <w:sz w:val="22"/>
          <w:szCs w:val="22"/>
        </w:rPr>
        <w:t xml:space="preserve"> hel sjukersättning</w:t>
      </w:r>
      <w:r w:rsidRPr="006212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1236">
        <w:rPr>
          <w:rFonts w:asciiTheme="minorHAnsi" w:hAnsiTheme="minorHAnsi" w:cstheme="minorHAnsi"/>
          <w:sz w:val="22"/>
          <w:szCs w:val="22"/>
        </w:rPr>
        <w:t>upphör anställningen utan föregående uppsäg</w:t>
      </w:r>
      <w:r w:rsidRPr="00621236">
        <w:rPr>
          <w:rFonts w:asciiTheme="minorHAnsi" w:hAnsiTheme="minorHAnsi" w:cstheme="minorHAnsi"/>
          <w:sz w:val="22"/>
          <w:szCs w:val="22"/>
        </w:rPr>
        <w:softHyphen/>
        <w:t xml:space="preserve">ning den dag styrelsen beslutar. </w:t>
      </w:r>
    </w:p>
    <w:p w14:paraId="4CB328A2" w14:textId="5EC8B9A9" w:rsidR="00621236" w:rsidRPr="00621236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621236">
        <w:rPr>
          <w:rFonts w:asciiTheme="minorHAnsi" w:hAnsiTheme="minorHAnsi" w:cstheme="minorHAnsi"/>
          <w:sz w:val="22"/>
          <w:szCs w:val="22"/>
        </w:rPr>
        <w:lastRenderedPageBreak/>
        <w:t>An</w:t>
      </w:r>
      <w:r w:rsidRPr="00621236">
        <w:rPr>
          <w:rFonts w:asciiTheme="minorHAnsi" w:hAnsiTheme="minorHAnsi" w:cstheme="minorHAnsi"/>
          <w:sz w:val="22"/>
          <w:szCs w:val="22"/>
        </w:rPr>
        <w:softHyphen/>
        <w:t>ställ</w:t>
      </w:r>
      <w:r w:rsidRPr="00621236">
        <w:rPr>
          <w:rFonts w:asciiTheme="minorHAnsi" w:hAnsiTheme="minorHAnsi" w:cstheme="minorHAnsi"/>
          <w:sz w:val="22"/>
          <w:szCs w:val="22"/>
        </w:rPr>
        <w:softHyphen/>
        <w:t xml:space="preserve">ningen upphör </w:t>
      </w:r>
      <w:r w:rsidR="000C1ABA">
        <w:rPr>
          <w:rFonts w:asciiTheme="minorHAnsi" w:hAnsiTheme="minorHAnsi" w:cstheme="minorHAnsi"/>
          <w:sz w:val="22"/>
          <w:szCs w:val="22"/>
        </w:rPr>
        <w:t xml:space="preserve">till följd av pensionering </w:t>
      </w:r>
      <w:r w:rsidRPr="00621236">
        <w:rPr>
          <w:rFonts w:asciiTheme="minorHAnsi" w:hAnsiTheme="minorHAnsi" w:cstheme="minorHAnsi"/>
          <w:sz w:val="22"/>
          <w:szCs w:val="22"/>
        </w:rPr>
        <w:t xml:space="preserve">utan föregående uppsägning den sista dagen i månaden före den månad då VD fyller 65 år. </w:t>
      </w:r>
    </w:p>
    <w:p w14:paraId="102AA459" w14:textId="4F5792A5" w:rsidR="00621236" w:rsidRPr="00621236" w:rsidRDefault="00FE6054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bookmarkStart w:id="1" w:name="_Ref510526886"/>
      <w:r>
        <w:rPr>
          <w:rFonts w:asciiTheme="minorHAnsi" w:hAnsiTheme="minorHAnsi" w:cstheme="minorHAnsi"/>
          <w:sz w:val="22"/>
          <w:szCs w:val="22"/>
        </w:rPr>
        <w:t xml:space="preserve">Om Bolaget </w:t>
      </w:r>
      <w:r w:rsidR="00621236" w:rsidRPr="004868C9">
        <w:rPr>
          <w:rFonts w:asciiTheme="minorHAnsi" w:hAnsiTheme="minorHAnsi" w:cstheme="minorHAnsi"/>
          <w:sz w:val="22"/>
          <w:szCs w:val="22"/>
        </w:rPr>
        <w:t xml:space="preserve">säger upp VD från anställningen av annan anledning än sådan som utgör grund för hävning av </w:t>
      </w:r>
      <w:r w:rsidR="00621236" w:rsidRPr="00621236">
        <w:rPr>
          <w:rFonts w:asciiTheme="minorHAnsi" w:hAnsiTheme="minorHAnsi" w:cstheme="minorHAnsi"/>
          <w:sz w:val="22"/>
          <w:szCs w:val="22"/>
        </w:rPr>
        <w:t xml:space="preserve">Avtalet </w:t>
      </w:r>
      <w:r w:rsidR="00F30923" w:rsidRPr="004868C9">
        <w:rPr>
          <w:rFonts w:asciiTheme="minorHAnsi" w:hAnsiTheme="minorHAnsi" w:cstheme="minorHAnsi"/>
          <w:sz w:val="22"/>
          <w:szCs w:val="22"/>
        </w:rPr>
        <w:t>enligt</w:t>
      </w:r>
      <w:r w:rsidR="00B4089A">
        <w:rPr>
          <w:rFonts w:asciiTheme="minorHAnsi" w:hAnsiTheme="minorHAnsi" w:cstheme="minorHAnsi"/>
          <w:sz w:val="22"/>
          <w:szCs w:val="22"/>
        </w:rPr>
        <w:t xml:space="preserve"> punkten</w:t>
      </w:r>
      <w:r w:rsidR="00F30923" w:rsidRPr="004868C9">
        <w:rPr>
          <w:rFonts w:asciiTheme="minorHAnsi" w:hAnsiTheme="minorHAnsi" w:cstheme="minorHAnsi"/>
          <w:sz w:val="22"/>
          <w:szCs w:val="22"/>
        </w:rPr>
        <w:t xml:space="preserve">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_Ref510526855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12.7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F30923">
        <w:rPr>
          <w:rFonts w:asciiTheme="minorHAnsi" w:hAnsiTheme="minorHAnsi" w:cstheme="minorHAnsi"/>
          <w:sz w:val="22"/>
          <w:szCs w:val="22"/>
        </w:rPr>
        <w:t>,</w:t>
      </w:r>
      <w:r w:rsidR="00F30923" w:rsidRPr="004868C9">
        <w:rPr>
          <w:rFonts w:asciiTheme="minorHAnsi" w:hAnsiTheme="minorHAnsi" w:cstheme="minorHAnsi"/>
          <w:sz w:val="22"/>
          <w:szCs w:val="22"/>
        </w:rPr>
        <w:t xml:space="preserve"> </w:t>
      </w:r>
      <w:r w:rsidR="00621236" w:rsidRPr="00621236">
        <w:rPr>
          <w:rFonts w:asciiTheme="minorHAnsi" w:hAnsiTheme="minorHAnsi" w:cstheme="minorHAnsi"/>
          <w:sz w:val="22"/>
          <w:szCs w:val="22"/>
        </w:rPr>
        <w:t xml:space="preserve">utgår efter uppsägningstiden och från dagen för anställningens upphörande ett avgångsvederlag </w:t>
      </w:r>
      <w:r w:rsidR="00621236" w:rsidRPr="004868C9">
        <w:rPr>
          <w:rFonts w:asciiTheme="minorHAnsi" w:hAnsiTheme="minorHAnsi" w:cstheme="minorHAnsi"/>
          <w:sz w:val="22"/>
          <w:szCs w:val="22"/>
        </w:rPr>
        <w:t>motsvarande [Antal]</w:t>
      </w:r>
      <w:r w:rsidR="00621236" w:rsidRPr="00621236">
        <w:rPr>
          <w:rFonts w:asciiTheme="minorHAnsi" w:hAnsiTheme="minorHAnsi" w:cstheme="minorHAnsi"/>
          <w:sz w:val="22"/>
          <w:szCs w:val="22"/>
        </w:rPr>
        <w:t xml:space="preserve"> gånger den kontanta fasta månadslönen som gällde vid tidpunkten för uppsägningen. Avgångsvederlaget utbetalas månadsvis. Avgångsvederlaget är inte pensions- eller semesterlönegrundande.</w:t>
      </w:r>
      <w:bookmarkEnd w:id="1"/>
      <w:r w:rsidR="00621236" w:rsidRPr="00621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FA779" w14:textId="43FE4AE4" w:rsidR="00621236" w:rsidRPr="00621236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621236">
        <w:rPr>
          <w:rFonts w:asciiTheme="minorHAnsi" w:hAnsiTheme="minorHAnsi" w:cstheme="minorHAnsi"/>
          <w:sz w:val="22"/>
          <w:szCs w:val="22"/>
        </w:rPr>
        <w:t xml:space="preserve">Avgångsvederlaget enligt punkten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_Ref510526886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12.4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B4089A">
        <w:rPr>
          <w:rFonts w:asciiTheme="minorHAnsi" w:hAnsiTheme="minorHAnsi" w:cstheme="minorHAnsi"/>
          <w:sz w:val="22"/>
          <w:szCs w:val="22"/>
        </w:rPr>
        <w:t xml:space="preserve"> </w:t>
      </w:r>
      <w:r w:rsidRPr="00621236">
        <w:rPr>
          <w:rFonts w:asciiTheme="minorHAnsi" w:hAnsiTheme="minorHAnsi" w:cstheme="minorHAnsi"/>
          <w:sz w:val="22"/>
          <w:szCs w:val="22"/>
        </w:rPr>
        <w:t xml:space="preserve">ovan ska reduceras med den ersättning som VD uppbär på grund av anställning, uppdrag eller annan därmed jämförlig inkomst. VD är skyldig att under den </w:t>
      </w:r>
      <w:proofErr w:type="gramStart"/>
      <w:r w:rsidRPr="00621236">
        <w:rPr>
          <w:rFonts w:asciiTheme="minorHAnsi" w:hAnsiTheme="minorHAnsi" w:cstheme="minorHAnsi"/>
          <w:sz w:val="22"/>
          <w:szCs w:val="22"/>
        </w:rPr>
        <w:t>tid avgångsvederlag</w:t>
      </w:r>
      <w:proofErr w:type="gramEnd"/>
      <w:r w:rsidRPr="00621236">
        <w:rPr>
          <w:rFonts w:asciiTheme="minorHAnsi" w:hAnsiTheme="minorHAnsi" w:cstheme="minorHAnsi"/>
          <w:sz w:val="22"/>
          <w:szCs w:val="22"/>
        </w:rPr>
        <w:t xml:space="preserve"> utgår hålla</w:t>
      </w:r>
      <w:r w:rsidR="004868C9">
        <w:rPr>
          <w:rFonts w:asciiTheme="minorHAnsi" w:hAnsiTheme="minorHAnsi" w:cstheme="minorHAnsi"/>
          <w:sz w:val="22"/>
          <w:szCs w:val="22"/>
        </w:rPr>
        <w:t xml:space="preserve"> Bolaget</w:t>
      </w:r>
      <w:r w:rsidRPr="00621236">
        <w:rPr>
          <w:rFonts w:asciiTheme="minorHAnsi" w:hAnsiTheme="minorHAnsi" w:cstheme="minorHAnsi"/>
          <w:sz w:val="22"/>
          <w:szCs w:val="22"/>
        </w:rPr>
        <w:t xml:space="preserve"> kontinuerligt underrättat om inkomstförhållanden som kan föranleda avräkning från avgångsvederlaget.</w:t>
      </w:r>
    </w:p>
    <w:p w14:paraId="5AF8AF30" w14:textId="268B3EEC" w:rsidR="00621236" w:rsidRPr="00621236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621236">
        <w:rPr>
          <w:rFonts w:asciiTheme="minorHAnsi" w:hAnsiTheme="minorHAnsi" w:cstheme="minorHAnsi"/>
          <w:sz w:val="22"/>
          <w:szCs w:val="22"/>
        </w:rPr>
        <w:t xml:space="preserve">Uppsägningslön och avgångsvederlag utgår inte </w:t>
      </w:r>
      <w:r w:rsidR="000C1ABA">
        <w:rPr>
          <w:rFonts w:asciiTheme="minorHAnsi" w:hAnsiTheme="minorHAnsi" w:cstheme="minorHAnsi"/>
          <w:sz w:val="22"/>
          <w:szCs w:val="22"/>
        </w:rPr>
        <w:t xml:space="preserve">för tid efter </w:t>
      </w:r>
      <w:r w:rsidRPr="00621236">
        <w:rPr>
          <w:rFonts w:asciiTheme="minorHAnsi" w:hAnsiTheme="minorHAnsi" w:cstheme="minorHAnsi"/>
          <w:sz w:val="22"/>
          <w:szCs w:val="22"/>
        </w:rPr>
        <w:t>anställningen</w:t>
      </w:r>
      <w:r w:rsidR="000C1ABA">
        <w:rPr>
          <w:rFonts w:asciiTheme="minorHAnsi" w:hAnsiTheme="minorHAnsi" w:cstheme="minorHAnsi"/>
          <w:sz w:val="22"/>
          <w:szCs w:val="22"/>
        </w:rPr>
        <w:t xml:space="preserve">s upphörande i händelse av </w:t>
      </w:r>
      <w:r w:rsidRPr="00621236">
        <w:rPr>
          <w:rFonts w:asciiTheme="minorHAnsi" w:hAnsiTheme="minorHAnsi" w:cstheme="minorHAnsi"/>
          <w:sz w:val="22"/>
          <w:szCs w:val="22"/>
        </w:rPr>
        <w:t xml:space="preserve">VD:s pensionering eller om VD </w:t>
      </w:r>
      <w:r w:rsidRPr="00621236">
        <w:rPr>
          <w:rFonts w:asciiTheme="minorHAnsi" w:hAnsiTheme="minorHAnsi" w:cstheme="minorHAnsi"/>
          <w:color w:val="000000"/>
          <w:sz w:val="22"/>
          <w:szCs w:val="22"/>
        </w:rPr>
        <w:t>beviljas</w:t>
      </w:r>
      <w:r w:rsidRPr="00621236">
        <w:rPr>
          <w:rFonts w:asciiTheme="minorHAnsi" w:hAnsiTheme="minorHAnsi" w:cstheme="minorHAnsi"/>
          <w:sz w:val="22"/>
          <w:szCs w:val="22"/>
        </w:rPr>
        <w:t xml:space="preserve"> hel sjukersättning. </w:t>
      </w:r>
    </w:p>
    <w:p w14:paraId="1165A34D" w14:textId="7F8B2A0D" w:rsidR="00621236" w:rsidRPr="00F30923" w:rsidRDefault="00F30923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bookmarkStart w:id="2" w:name="_Ref510526855"/>
      <w:r>
        <w:rPr>
          <w:rFonts w:asciiTheme="minorHAnsi" w:hAnsiTheme="minorHAnsi" w:cstheme="minorHAnsi"/>
          <w:sz w:val="22"/>
          <w:szCs w:val="22"/>
        </w:rPr>
        <w:t>Bolaget</w:t>
      </w:r>
      <w:r w:rsidR="00621236" w:rsidRPr="00621236">
        <w:rPr>
          <w:rFonts w:asciiTheme="minorHAnsi" w:hAnsiTheme="minorHAnsi" w:cstheme="minorHAnsi"/>
          <w:sz w:val="22"/>
          <w:szCs w:val="22"/>
        </w:rPr>
        <w:t xml:space="preserve"> får med omedelbar verkan häva Avtalet om VD grovt misskött sina åligganden, uppsåtligen eller av grov vårdslöshet har åsamkat </w:t>
      </w:r>
      <w:r>
        <w:rPr>
          <w:rFonts w:asciiTheme="minorHAnsi" w:hAnsiTheme="minorHAnsi" w:cstheme="minorHAnsi"/>
          <w:sz w:val="22"/>
          <w:szCs w:val="22"/>
        </w:rPr>
        <w:t xml:space="preserve">Bolaget </w:t>
      </w:r>
      <w:r w:rsidR="00621236" w:rsidRPr="00621236">
        <w:rPr>
          <w:rFonts w:asciiTheme="minorHAnsi" w:hAnsiTheme="minorHAnsi" w:cstheme="minorHAnsi"/>
          <w:sz w:val="22"/>
          <w:szCs w:val="22"/>
        </w:rPr>
        <w:t>skada eller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1236" w:rsidRPr="00621236">
        <w:rPr>
          <w:rFonts w:asciiTheme="minorHAnsi" w:hAnsiTheme="minorHAnsi" w:cstheme="minorHAnsi"/>
          <w:sz w:val="22"/>
          <w:szCs w:val="22"/>
        </w:rPr>
        <w:t>grovt har åsidosatt sina förpliktelser enligt Avtalet eller enligt vad som enligt lag, avtal eller styrelsens instr</w:t>
      </w:r>
      <w:r w:rsidR="00621236" w:rsidRPr="00F30923">
        <w:rPr>
          <w:rFonts w:asciiTheme="minorHAnsi" w:hAnsiTheme="minorHAnsi" w:cstheme="minorHAnsi"/>
          <w:sz w:val="22"/>
          <w:szCs w:val="22"/>
        </w:rPr>
        <w:t>uktioner åligger denne som VD.</w:t>
      </w:r>
      <w:bookmarkEnd w:id="2"/>
    </w:p>
    <w:p w14:paraId="51ADF771" w14:textId="33C9F1FE" w:rsidR="00B269DD" w:rsidRPr="00B269DD" w:rsidRDefault="00621236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F30923">
        <w:rPr>
          <w:rFonts w:asciiTheme="minorHAnsi" w:hAnsiTheme="minorHAnsi" w:cstheme="minorHAnsi"/>
          <w:sz w:val="22"/>
          <w:szCs w:val="22"/>
        </w:rPr>
        <w:t xml:space="preserve">Vid anställningens upphörande ska VD återlämna all egendom tillhörande </w:t>
      </w:r>
      <w:r w:rsidR="004868C9" w:rsidRPr="00F30923">
        <w:rPr>
          <w:rFonts w:asciiTheme="minorHAnsi" w:hAnsiTheme="minorHAnsi" w:cstheme="minorHAnsi"/>
          <w:sz w:val="22"/>
          <w:szCs w:val="22"/>
        </w:rPr>
        <w:t>Bolaget</w:t>
      </w:r>
      <w:r w:rsidR="00FA3D46">
        <w:rPr>
          <w:rFonts w:asciiTheme="minorHAnsi" w:hAnsiTheme="minorHAnsi" w:cstheme="minorHAnsi"/>
          <w:sz w:val="22"/>
          <w:szCs w:val="22"/>
        </w:rPr>
        <w:t xml:space="preserve"> som VD</w:t>
      </w:r>
      <w:r w:rsidRPr="00F30923">
        <w:rPr>
          <w:rFonts w:asciiTheme="minorHAnsi" w:hAnsiTheme="minorHAnsi" w:cstheme="minorHAnsi"/>
          <w:sz w:val="22"/>
          <w:szCs w:val="22"/>
        </w:rPr>
        <w:t xml:space="preserve"> har i sin besi</w:t>
      </w:r>
      <w:r w:rsidR="004868C9" w:rsidRPr="00F30923">
        <w:rPr>
          <w:rFonts w:asciiTheme="minorHAnsi" w:hAnsiTheme="minorHAnsi" w:cstheme="minorHAnsi"/>
          <w:sz w:val="22"/>
          <w:szCs w:val="22"/>
        </w:rPr>
        <w:t xml:space="preserve">ttning. VD ska också informera Bolaget </w:t>
      </w:r>
      <w:r w:rsidRPr="00F30923">
        <w:rPr>
          <w:rFonts w:asciiTheme="minorHAnsi" w:hAnsiTheme="minorHAnsi" w:cstheme="minorHAnsi"/>
          <w:sz w:val="22"/>
          <w:szCs w:val="22"/>
        </w:rPr>
        <w:t xml:space="preserve">om allt sådant som har eller kan antas ha betydelse för </w:t>
      </w:r>
      <w:r w:rsidR="004868C9" w:rsidRPr="00F30923">
        <w:rPr>
          <w:rFonts w:asciiTheme="minorHAnsi" w:hAnsiTheme="minorHAnsi" w:cstheme="minorHAnsi"/>
          <w:sz w:val="22"/>
          <w:szCs w:val="22"/>
        </w:rPr>
        <w:t xml:space="preserve">Bolagets </w:t>
      </w:r>
      <w:r w:rsidRPr="00F30923">
        <w:rPr>
          <w:rFonts w:asciiTheme="minorHAnsi" w:hAnsiTheme="minorHAnsi" w:cstheme="minorHAnsi"/>
          <w:sz w:val="22"/>
          <w:szCs w:val="22"/>
        </w:rPr>
        <w:t xml:space="preserve">verksamhet och som inte finns skriftligen dokumenterat. </w:t>
      </w:r>
    </w:p>
    <w:p w14:paraId="0DBFBC11" w14:textId="77777777" w:rsidR="00E54E24" w:rsidRPr="00500BD9" w:rsidRDefault="000F7A78" w:rsidP="00C21639">
      <w:pPr>
        <w:pStyle w:val="Stycke2"/>
        <w:tabs>
          <w:tab w:val="left" w:pos="1418"/>
        </w:tabs>
        <w:spacing w:after="200" w:line="276" w:lineRule="auto"/>
        <w:outlineLvl w:val="9"/>
        <w:rPr>
          <w:rFonts w:asciiTheme="minorHAnsi" w:hAnsiTheme="minorHAnsi" w:cstheme="minorHAnsi"/>
          <w:sz w:val="22"/>
          <w:szCs w:val="22"/>
        </w:rPr>
      </w:pPr>
      <w:r w:rsidRPr="00500BD9">
        <w:rPr>
          <w:rFonts w:asciiTheme="minorHAnsi" w:hAnsiTheme="minorHAnsi" w:cstheme="minorHAnsi"/>
          <w:sz w:val="22"/>
          <w:szCs w:val="22"/>
        </w:rPr>
        <w:t xml:space="preserve">Bestämmelserna i punkterna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_Ref510526912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13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B4089A">
        <w:rPr>
          <w:rFonts w:asciiTheme="minorHAnsi" w:hAnsiTheme="minorHAnsi" w:cstheme="minorHAnsi"/>
          <w:sz w:val="22"/>
          <w:szCs w:val="22"/>
        </w:rPr>
        <w:t xml:space="preserve"> </w:t>
      </w:r>
      <w:r w:rsidR="00257B45" w:rsidRPr="00500BD9">
        <w:rPr>
          <w:rFonts w:asciiTheme="minorHAnsi" w:hAnsiTheme="minorHAnsi" w:cstheme="minorHAnsi"/>
          <w:sz w:val="22"/>
          <w:szCs w:val="22"/>
        </w:rPr>
        <w:t xml:space="preserve">(Konkurrensförbud),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_Ref510526921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14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B4089A">
        <w:rPr>
          <w:rFonts w:asciiTheme="minorHAnsi" w:hAnsiTheme="minorHAnsi" w:cstheme="minorHAnsi"/>
          <w:sz w:val="22"/>
          <w:szCs w:val="22"/>
        </w:rPr>
        <w:t xml:space="preserve"> </w:t>
      </w:r>
      <w:r w:rsidR="00257B45" w:rsidRPr="00500BD9">
        <w:rPr>
          <w:rFonts w:asciiTheme="minorHAnsi" w:hAnsiTheme="minorHAnsi" w:cstheme="minorHAnsi"/>
          <w:sz w:val="22"/>
          <w:szCs w:val="22"/>
        </w:rPr>
        <w:t xml:space="preserve">(Värvningsförbud),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_Ref510526933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15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B4089A">
        <w:rPr>
          <w:rFonts w:asciiTheme="minorHAnsi" w:hAnsiTheme="minorHAnsi" w:cstheme="minorHAnsi"/>
          <w:sz w:val="22"/>
          <w:szCs w:val="22"/>
        </w:rPr>
        <w:t xml:space="preserve"> </w:t>
      </w:r>
      <w:r w:rsidR="00257B45" w:rsidRPr="00500BD9">
        <w:rPr>
          <w:rFonts w:asciiTheme="minorHAnsi" w:hAnsiTheme="minorHAnsi" w:cstheme="minorHAnsi"/>
          <w:sz w:val="22"/>
          <w:szCs w:val="22"/>
        </w:rPr>
        <w:t xml:space="preserve">(Sekretess),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_Ref273466481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16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B4089A">
        <w:rPr>
          <w:rFonts w:asciiTheme="minorHAnsi" w:hAnsiTheme="minorHAnsi" w:cstheme="minorHAnsi"/>
          <w:sz w:val="22"/>
          <w:szCs w:val="22"/>
        </w:rPr>
        <w:t xml:space="preserve"> </w:t>
      </w:r>
      <w:r w:rsidR="00257B45" w:rsidRPr="00500BD9">
        <w:rPr>
          <w:rFonts w:asciiTheme="minorHAnsi" w:hAnsiTheme="minorHAnsi" w:cstheme="minorHAnsi"/>
          <w:sz w:val="22"/>
          <w:szCs w:val="22"/>
        </w:rPr>
        <w:t xml:space="preserve">(Immateriella rättigheter) och </w:t>
      </w:r>
      <w:r w:rsidR="00B4089A">
        <w:rPr>
          <w:rFonts w:asciiTheme="minorHAnsi" w:hAnsiTheme="minorHAnsi" w:cstheme="minorHAnsi"/>
          <w:sz w:val="22"/>
          <w:szCs w:val="22"/>
        </w:rPr>
        <w:fldChar w:fldCharType="begin"/>
      </w:r>
      <w:r w:rsidR="00B4089A">
        <w:rPr>
          <w:rFonts w:asciiTheme="minorHAnsi" w:hAnsiTheme="minorHAnsi" w:cstheme="minorHAnsi"/>
          <w:sz w:val="22"/>
          <w:szCs w:val="22"/>
        </w:rPr>
        <w:instrText xml:space="preserve"> REF _Ref510526956 \w \h </w:instrText>
      </w:r>
      <w:r w:rsidR="00B4089A">
        <w:rPr>
          <w:rFonts w:asciiTheme="minorHAnsi" w:hAnsiTheme="minorHAnsi" w:cstheme="minorHAnsi"/>
          <w:sz w:val="22"/>
          <w:szCs w:val="22"/>
        </w:rPr>
      </w:r>
      <w:r w:rsidR="00B4089A">
        <w:rPr>
          <w:rFonts w:asciiTheme="minorHAnsi" w:hAnsiTheme="minorHAnsi" w:cstheme="minorHAnsi"/>
          <w:sz w:val="22"/>
          <w:szCs w:val="22"/>
        </w:rPr>
        <w:fldChar w:fldCharType="separate"/>
      </w:r>
      <w:r w:rsidR="00CB4814">
        <w:rPr>
          <w:rFonts w:asciiTheme="minorHAnsi" w:hAnsiTheme="minorHAnsi" w:cstheme="minorHAnsi"/>
          <w:sz w:val="22"/>
          <w:szCs w:val="22"/>
        </w:rPr>
        <w:t>17</w:t>
      </w:r>
      <w:r w:rsidR="00B4089A">
        <w:rPr>
          <w:rFonts w:asciiTheme="minorHAnsi" w:hAnsiTheme="minorHAnsi" w:cstheme="minorHAnsi"/>
          <w:sz w:val="22"/>
          <w:szCs w:val="22"/>
        </w:rPr>
        <w:fldChar w:fldCharType="end"/>
      </w:r>
      <w:r w:rsidR="00B4089A">
        <w:rPr>
          <w:rFonts w:asciiTheme="minorHAnsi" w:hAnsiTheme="minorHAnsi" w:cstheme="minorHAnsi"/>
          <w:sz w:val="22"/>
          <w:szCs w:val="22"/>
        </w:rPr>
        <w:t xml:space="preserve"> </w:t>
      </w:r>
      <w:r w:rsidR="00B269DD" w:rsidRPr="00500BD9">
        <w:rPr>
          <w:rFonts w:asciiTheme="minorHAnsi" w:hAnsiTheme="minorHAnsi" w:cstheme="minorHAnsi"/>
          <w:sz w:val="22"/>
          <w:szCs w:val="22"/>
        </w:rPr>
        <w:t>(Vite) ska vara fortsatt giltiga</w:t>
      </w:r>
      <w:r w:rsidR="004868C9" w:rsidRPr="00500BD9">
        <w:rPr>
          <w:rFonts w:asciiTheme="minorHAnsi" w:hAnsiTheme="minorHAnsi" w:cstheme="minorHAnsi"/>
          <w:sz w:val="22"/>
          <w:szCs w:val="22"/>
        </w:rPr>
        <w:t xml:space="preserve"> även efter att Avtalet</w:t>
      </w:r>
      <w:r w:rsidRPr="00500BD9">
        <w:rPr>
          <w:rFonts w:asciiTheme="minorHAnsi" w:hAnsiTheme="minorHAnsi" w:cstheme="minorHAnsi"/>
          <w:sz w:val="22"/>
          <w:szCs w:val="22"/>
        </w:rPr>
        <w:t xml:space="preserve"> har</w:t>
      </w:r>
      <w:r w:rsidR="004868C9" w:rsidRPr="00500BD9">
        <w:rPr>
          <w:rFonts w:asciiTheme="minorHAnsi" w:hAnsiTheme="minorHAnsi" w:cstheme="minorHAnsi"/>
          <w:sz w:val="22"/>
          <w:szCs w:val="22"/>
        </w:rPr>
        <w:t xml:space="preserve"> upphört. </w:t>
      </w:r>
    </w:p>
    <w:p w14:paraId="65DBF6CA" w14:textId="77777777" w:rsidR="00AA3D3D" w:rsidRPr="00587BBA" w:rsidRDefault="00AA3D3D" w:rsidP="00F87853">
      <w:pPr>
        <w:pStyle w:val="Rubrik1"/>
        <w:rPr>
          <w:snapToGrid w:val="0"/>
        </w:rPr>
      </w:pPr>
      <w:r>
        <w:t>KONKURRENSFÖRBUD</w:t>
      </w:r>
    </w:p>
    <w:p w14:paraId="4297A023" w14:textId="77777777" w:rsidR="00AA3D3D" w:rsidRPr="00587BBA" w:rsidRDefault="00AA3D3D" w:rsidP="00F87853">
      <w:pPr>
        <w:pStyle w:val="Sub-Paragraph1"/>
        <w:jc w:val="left"/>
        <w:rPr>
          <w:b/>
          <w:lang w:val="sv-SE"/>
        </w:rPr>
      </w:pPr>
      <w:r w:rsidRPr="00587BBA">
        <w:rPr>
          <w:lang w:val="sv-SE"/>
        </w:rPr>
        <w:t>VD och Bolaget är överens om att VD har tillgång till eller</w:t>
      </w:r>
      <w:r>
        <w:rPr>
          <w:lang w:val="sv-SE"/>
        </w:rPr>
        <w:t xml:space="preserve"> kommer erhålla</w:t>
      </w:r>
      <w:r w:rsidRPr="00587BBA">
        <w:rPr>
          <w:lang w:val="sv-SE"/>
        </w:rPr>
        <w:t xml:space="preserve"> </w:t>
      </w:r>
      <w:r>
        <w:rPr>
          <w:lang w:val="sv-SE"/>
        </w:rPr>
        <w:t>kunskap</w:t>
      </w:r>
      <w:r w:rsidRPr="00587BBA">
        <w:rPr>
          <w:lang w:val="sv-SE"/>
        </w:rPr>
        <w:t xml:space="preserve"> om företagshemligheter som finns i verksamheten och att VD har möjlighet att använda företagshemligheterna på ett sätt som kan medföra skada i konkurrenshänseende</w:t>
      </w:r>
      <w:r>
        <w:rPr>
          <w:lang w:val="sv-SE"/>
        </w:rPr>
        <w:t xml:space="preserve"> för Bolaget</w:t>
      </w:r>
      <w:r w:rsidRPr="00587BBA">
        <w:rPr>
          <w:lang w:val="sv-SE"/>
        </w:rPr>
        <w:t xml:space="preserve">. </w:t>
      </w:r>
    </w:p>
    <w:p w14:paraId="4DE7491D" w14:textId="77777777" w:rsidR="00AA3D3D" w:rsidRPr="003506F1" w:rsidRDefault="00AA3D3D" w:rsidP="00F87853">
      <w:pPr>
        <w:pStyle w:val="Sub-Paragraph1"/>
        <w:rPr>
          <w:b/>
          <w:lang w:val="sv-SE"/>
        </w:rPr>
      </w:pPr>
      <w:r w:rsidRPr="003506F1">
        <w:rPr>
          <w:lang w:val="sv-SE"/>
        </w:rPr>
        <w:t>Mot den bakgrunden gäller att VD under en tid av 9 månader, räknat från anställningens upphörande, inte:</w:t>
      </w:r>
    </w:p>
    <w:p w14:paraId="3CECB4AD" w14:textId="77777777" w:rsidR="00AA3D3D" w:rsidRPr="003506F1" w:rsidRDefault="00AA3D3D" w:rsidP="00AA3D3D">
      <w:pPr>
        <w:pStyle w:val="Stycke2"/>
        <w:numPr>
          <w:ilvl w:val="0"/>
          <w:numId w:val="38"/>
        </w:numPr>
        <w:tabs>
          <w:tab w:val="left" w:pos="1418"/>
        </w:tabs>
        <w:spacing w:after="200" w:line="276" w:lineRule="auto"/>
        <w:ind w:left="1534"/>
        <w:rPr>
          <w:rFonts w:asciiTheme="minorHAnsi" w:hAnsiTheme="minorHAnsi" w:cstheme="minorHAnsi"/>
          <w:sz w:val="22"/>
          <w:szCs w:val="22"/>
        </w:rPr>
      </w:pPr>
      <w:r w:rsidRPr="003506F1">
        <w:rPr>
          <w:rFonts w:asciiTheme="minorHAnsi" w:hAnsiTheme="minorHAnsi" w:cstheme="minorHAnsi"/>
          <w:sz w:val="22"/>
          <w:szCs w:val="22"/>
        </w:rPr>
        <w:t>får ta anställning hos företag som bedriver verksamhet i konkurrens med Bolaget, eller</w:t>
      </w:r>
    </w:p>
    <w:p w14:paraId="5FDC3433" w14:textId="77777777" w:rsidR="00AA3D3D" w:rsidRPr="003506F1" w:rsidRDefault="00AA3D3D" w:rsidP="00AA3D3D">
      <w:pPr>
        <w:pStyle w:val="Stycke2"/>
        <w:numPr>
          <w:ilvl w:val="0"/>
          <w:numId w:val="38"/>
        </w:numPr>
        <w:tabs>
          <w:tab w:val="left" w:pos="1418"/>
        </w:tabs>
        <w:spacing w:after="200" w:line="276" w:lineRule="auto"/>
        <w:ind w:left="1534"/>
        <w:rPr>
          <w:rFonts w:asciiTheme="minorHAnsi" w:hAnsiTheme="minorHAnsi" w:cstheme="minorHAnsi"/>
          <w:sz w:val="22"/>
          <w:szCs w:val="22"/>
        </w:rPr>
      </w:pPr>
      <w:r w:rsidRPr="003506F1">
        <w:rPr>
          <w:rFonts w:asciiTheme="minorHAnsi" w:hAnsiTheme="minorHAnsi" w:cstheme="minorHAnsi"/>
          <w:sz w:val="22"/>
          <w:szCs w:val="22"/>
        </w:rPr>
        <w:t>på annat sätt, direkt eller indirekt, får bedriva eller medverka i verksamhet som konkurrerar med verksamheten i Bolaget.</w:t>
      </w:r>
    </w:p>
    <w:p w14:paraId="1DCB8330" w14:textId="77777777" w:rsidR="00AA3D3D" w:rsidRPr="003506F1" w:rsidRDefault="00AA3D3D" w:rsidP="00F87853">
      <w:pPr>
        <w:pStyle w:val="Sub-Paragraph1"/>
        <w:rPr>
          <w:b/>
          <w:lang w:val="sv-SE"/>
        </w:rPr>
      </w:pPr>
      <w:r w:rsidRPr="003506F1">
        <w:rPr>
          <w:lang w:val="sv-SE"/>
        </w:rPr>
        <w:t xml:space="preserve">Konkurrensförbudet enlig punkten </w:t>
      </w:r>
      <w:r w:rsidRPr="003506F1">
        <w:rPr>
          <w:b/>
          <w:lang w:val="sv-SE"/>
        </w:rPr>
        <w:fldChar w:fldCharType="begin"/>
      </w:r>
      <w:r w:rsidRPr="003506F1">
        <w:rPr>
          <w:lang w:val="sv-SE"/>
        </w:rPr>
        <w:instrText xml:space="preserve"> REF _Ref510526980 \w \h  \* MERGEFORMAT </w:instrText>
      </w:r>
      <w:r w:rsidRPr="003506F1">
        <w:rPr>
          <w:b/>
          <w:lang w:val="sv-SE"/>
        </w:rPr>
      </w:r>
      <w:r w:rsidRPr="003506F1">
        <w:rPr>
          <w:b/>
          <w:lang w:val="sv-SE"/>
        </w:rPr>
        <w:fldChar w:fldCharType="separate"/>
      </w:r>
      <w:r>
        <w:rPr>
          <w:lang w:val="sv-SE"/>
        </w:rPr>
        <w:t>13.2</w:t>
      </w:r>
      <w:r w:rsidRPr="003506F1">
        <w:rPr>
          <w:b/>
          <w:lang w:val="sv-SE"/>
        </w:rPr>
        <w:fldChar w:fldCharType="end"/>
      </w:r>
      <w:r w:rsidRPr="003506F1">
        <w:rPr>
          <w:lang w:val="sv-SE"/>
        </w:rPr>
        <w:t xml:space="preserve"> ovan gäller inte:</w:t>
      </w:r>
    </w:p>
    <w:p w14:paraId="2374892D" w14:textId="77777777" w:rsidR="00AA3D3D" w:rsidRPr="003506F1" w:rsidRDefault="00AA3D3D" w:rsidP="00AA3D3D">
      <w:pPr>
        <w:pStyle w:val="Rubrik2"/>
        <w:numPr>
          <w:ilvl w:val="0"/>
          <w:numId w:val="40"/>
        </w:numPr>
        <w:ind w:left="1534"/>
        <w:rPr>
          <w:rFonts w:asciiTheme="minorHAnsi" w:hAnsiTheme="minorHAnsi" w:cstheme="minorHAnsi"/>
          <w:b w:val="0"/>
          <w:szCs w:val="22"/>
          <w:lang w:val="sv-SE"/>
        </w:rPr>
      </w:pPr>
      <w:r w:rsidRPr="003506F1">
        <w:rPr>
          <w:rFonts w:asciiTheme="minorHAnsi" w:hAnsiTheme="minorHAnsi" w:cstheme="minorHAnsi"/>
          <w:b w:val="0"/>
          <w:szCs w:val="22"/>
          <w:lang w:val="sv-SE"/>
        </w:rPr>
        <w:lastRenderedPageBreak/>
        <w:t>när Bolaget sagt upp Avtalet av annat skäl än avtalsbrott från VD:s sida, eller</w:t>
      </w:r>
    </w:p>
    <w:p w14:paraId="48BF5ACA" w14:textId="77777777" w:rsidR="00AA3D3D" w:rsidRPr="003506F1" w:rsidRDefault="00AA3D3D" w:rsidP="00AA3D3D">
      <w:pPr>
        <w:pStyle w:val="Rubrik2"/>
        <w:numPr>
          <w:ilvl w:val="0"/>
          <w:numId w:val="40"/>
        </w:numPr>
        <w:ind w:left="1534"/>
        <w:rPr>
          <w:rFonts w:asciiTheme="minorHAnsi" w:hAnsiTheme="minorHAnsi" w:cstheme="minorHAnsi"/>
          <w:b w:val="0"/>
          <w:szCs w:val="22"/>
          <w:lang w:val="sv-SE"/>
        </w:rPr>
      </w:pPr>
      <w:r w:rsidRPr="003506F1">
        <w:rPr>
          <w:rFonts w:asciiTheme="minorHAnsi" w:hAnsiTheme="minorHAnsi" w:cstheme="minorHAnsi"/>
          <w:b w:val="0"/>
          <w:szCs w:val="22"/>
          <w:lang w:val="sv-SE"/>
        </w:rPr>
        <w:t>när VD frånträtt anställningen på grund av avtalsbrott från Bolagets sida.</w:t>
      </w:r>
    </w:p>
    <w:p w14:paraId="700AD03F" w14:textId="77777777" w:rsidR="00AA3D3D" w:rsidRDefault="00AA3D3D" w:rsidP="00F87853">
      <w:pPr>
        <w:pStyle w:val="Sub-Paragraph1"/>
        <w:rPr>
          <w:lang w:val="sv-SE"/>
        </w:rPr>
      </w:pPr>
      <w:r w:rsidRPr="00587BBA">
        <w:rPr>
          <w:lang w:val="sv-SE"/>
        </w:rPr>
        <w:t xml:space="preserve">Med avtalsbrott i punkten </w:t>
      </w:r>
      <w:r>
        <w:rPr>
          <w:b/>
          <w:lang w:val="sv-SE"/>
        </w:rPr>
        <w:fldChar w:fldCharType="begin"/>
      </w:r>
      <w:r>
        <w:rPr>
          <w:lang w:val="sv-SE"/>
        </w:rPr>
        <w:instrText xml:space="preserve"> REF _Ref510526995 \w \h  \* MERGEFORMAT </w:instrText>
      </w:r>
      <w:r>
        <w:rPr>
          <w:b/>
          <w:lang w:val="sv-SE"/>
        </w:rPr>
      </w:r>
      <w:r>
        <w:rPr>
          <w:b/>
          <w:lang w:val="sv-SE"/>
        </w:rPr>
        <w:fldChar w:fldCharType="separate"/>
      </w:r>
      <w:r>
        <w:rPr>
          <w:lang w:val="sv-SE"/>
        </w:rPr>
        <w:t>13.3</w:t>
      </w:r>
      <w:r>
        <w:rPr>
          <w:b/>
          <w:lang w:val="sv-SE"/>
        </w:rPr>
        <w:fldChar w:fldCharType="end"/>
      </w:r>
      <w:r>
        <w:rPr>
          <w:lang w:val="sv-SE"/>
        </w:rPr>
        <w:t xml:space="preserve"> </w:t>
      </w:r>
      <w:r w:rsidRPr="00587BBA">
        <w:rPr>
          <w:lang w:val="sv-SE"/>
        </w:rPr>
        <w:t>ovan avses sådan åtgärd eller underlåtenhet som ger motparten rätt att häva Avtalet med omedelbar verkan</w:t>
      </w:r>
      <w:r>
        <w:rPr>
          <w:lang w:val="sv-SE"/>
        </w:rPr>
        <w:t xml:space="preserve"> enligt punkten </w:t>
      </w:r>
      <w:r>
        <w:rPr>
          <w:b/>
          <w:lang w:val="sv-SE"/>
        </w:rPr>
        <w:fldChar w:fldCharType="begin"/>
      </w:r>
      <w:r>
        <w:rPr>
          <w:lang w:val="sv-SE"/>
        </w:rPr>
        <w:instrText xml:space="preserve"> REF _Ref510526855 \w \h  \* MERGEFORMAT </w:instrText>
      </w:r>
      <w:r>
        <w:rPr>
          <w:b/>
          <w:lang w:val="sv-SE"/>
        </w:rPr>
      </w:r>
      <w:r>
        <w:rPr>
          <w:b/>
          <w:lang w:val="sv-SE"/>
        </w:rPr>
        <w:fldChar w:fldCharType="separate"/>
      </w:r>
      <w:r>
        <w:rPr>
          <w:lang w:val="sv-SE"/>
        </w:rPr>
        <w:t>12.7</w:t>
      </w:r>
      <w:r>
        <w:rPr>
          <w:b/>
          <w:lang w:val="sv-SE"/>
        </w:rPr>
        <w:fldChar w:fldCharType="end"/>
      </w:r>
      <w:r>
        <w:rPr>
          <w:lang w:val="sv-SE"/>
        </w:rPr>
        <w:t>.</w:t>
      </w:r>
    </w:p>
    <w:p w14:paraId="69E3EB0F" w14:textId="77777777" w:rsidR="00AA3D3D" w:rsidRDefault="00AA3D3D" w:rsidP="00F87853">
      <w:pPr>
        <w:pStyle w:val="Sub-Paragraph1"/>
        <w:jc w:val="left"/>
        <w:rPr>
          <w:lang w:val="sv-SE"/>
        </w:rPr>
      </w:pPr>
      <w:r w:rsidRPr="003F57C4">
        <w:rPr>
          <w:lang w:val="sv-SE"/>
        </w:rPr>
        <w:t>Under den tid efter anställningen då VD inte får bedriva verksamhet i konkurrens med Bolaget har VD rätt till ersättning enligt punkten 5.2 i ”Avtal om användning av konkurrensklausuler i anställningsavtal</w:t>
      </w:r>
      <w:r>
        <w:rPr>
          <w:lang w:val="sv-SE"/>
        </w:rPr>
        <w:t>”</w:t>
      </w:r>
      <w:r w:rsidRPr="003F57C4">
        <w:rPr>
          <w:lang w:val="sv-SE"/>
        </w:rPr>
        <w:t xml:space="preserve"> som </w:t>
      </w:r>
      <w:r>
        <w:rPr>
          <w:lang w:val="sv-SE"/>
        </w:rPr>
        <w:t>slutits år</w:t>
      </w:r>
      <w:r w:rsidRPr="003F57C4">
        <w:rPr>
          <w:lang w:val="sv-SE"/>
        </w:rPr>
        <w:t xml:space="preserve"> 2015 mellan Svenskt Näringsliv och PTK (”2015 års </w:t>
      </w:r>
      <w:r>
        <w:rPr>
          <w:lang w:val="sv-SE"/>
        </w:rPr>
        <w:t>avtal</w:t>
      </w:r>
      <w:r w:rsidRPr="003F57C4">
        <w:rPr>
          <w:lang w:val="sv-SE"/>
        </w:rPr>
        <w:t>”). Under tid då avgångsvederlag betalas</w:t>
      </w:r>
      <w:r>
        <w:rPr>
          <w:lang w:val="sv-SE"/>
        </w:rPr>
        <w:t xml:space="preserve"> till VD</w:t>
      </w:r>
      <w:r w:rsidRPr="003F57C4">
        <w:rPr>
          <w:lang w:val="sv-SE"/>
        </w:rPr>
        <w:t>, utges ingen</w:t>
      </w:r>
      <w:r>
        <w:rPr>
          <w:lang w:val="sv-SE"/>
        </w:rPr>
        <w:t xml:space="preserve"> ersättning enligt denna punkt</w:t>
      </w:r>
      <w:r w:rsidRPr="003F57C4">
        <w:rPr>
          <w:lang w:val="sv-SE"/>
        </w:rPr>
        <w:t xml:space="preserve"> </w:t>
      </w:r>
      <w:r>
        <w:rPr>
          <w:b/>
          <w:lang w:val="sv-SE"/>
        </w:rPr>
        <w:fldChar w:fldCharType="begin"/>
      </w:r>
      <w:r>
        <w:rPr>
          <w:lang w:val="sv-SE"/>
        </w:rPr>
        <w:instrText xml:space="preserve"> REF _Ref510526912 \w \h  \* MERGEFORMAT </w:instrText>
      </w:r>
      <w:r>
        <w:rPr>
          <w:b/>
          <w:lang w:val="sv-SE"/>
        </w:rPr>
      </w:r>
      <w:r>
        <w:rPr>
          <w:b/>
          <w:lang w:val="sv-SE"/>
        </w:rPr>
        <w:fldChar w:fldCharType="separate"/>
      </w:r>
      <w:r>
        <w:rPr>
          <w:lang w:val="sv-SE"/>
        </w:rPr>
        <w:t>13</w:t>
      </w:r>
      <w:r>
        <w:rPr>
          <w:b/>
          <w:lang w:val="sv-SE"/>
        </w:rPr>
        <w:fldChar w:fldCharType="end"/>
      </w:r>
      <w:r w:rsidRPr="003F57C4">
        <w:rPr>
          <w:lang w:val="sv-SE"/>
        </w:rPr>
        <w:t xml:space="preserve">. </w:t>
      </w:r>
    </w:p>
    <w:p w14:paraId="2BFEB53B" w14:textId="77777777" w:rsidR="00F87853" w:rsidRDefault="00AA3D3D" w:rsidP="00F87853">
      <w:pPr>
        <w:pStyle w:val="Sub-Paragraph1"/>
        <w:jc w:val="left"/>
        <w:rPr>
          <w:lang w:val="sv-SE"/>
        </w:rPr>
      </w:pPr>
      <w:r w:rsidRPr="003F57C4">
        <w:rPr>
          <w:lang w:val="sv-SE"/>
        </w:rPr>
        <w:t>Om avtalet hävs till följd av grovt avtalsbrott från VD:s sida kan Bolaget helt eller delvis dra in förmånen av ersättning enligt denna punkt 13.</w:t>
      </w:r>
    </w:p>
    <w:p w14:paraId="6F8C349D" w14:textId="4D96C48A" w:rsidR="00500BD9" w:rsidRPr="00F87853" w:rsidRDefault="00AA3D3D" w:rsidP="00F87853">
      <w:pPr>
        <w:pStyle w:val="Sub-Paragraph1"/>
        <w:jc w:val="left"/>
        <w:rPr>
          <w:lang w:val="sv-SE"/>
        </w:rPr>
      </w:pPr>
      <w:r w:rsidRPr="00F87853">
        <w:rPr>
          <w:rFonts w:asciiTheme="minorHAnsi" w:hAnsiTheme="minorHAnsi" w:cstheme="minorHAnsi"/>
          <w:szCs w:val="22"/>
          <w:lang w:val="sv-SE"/>
        </w:rPr>
        <w:t xml:space="preserve">Bolaget kan genom meddelande till Arbetstagaren befria denne från skyldigheten att iaktta konkurrensförbudet, varvid Bolagets ersättningsskyldighet enligt punkten </w:t>
      </w:r>
      <w:r w:rsidRPr="00F87853">
        <w:rPr>
          <w:rFonts w:asciiTheme="minorHAnsi" w:hAnsiTheme="minorHAnsi" w:cstheme="minorHAnsi"/>
          <w:b/>
          <w:szCs w:val="22"/>
          <w:lang w:val="sv-SE"/>
        </w:rPr>
        <w:fldChar w:fldCharType="begin"/>
      </w:r>
      <w:r w:rsidRPr="00F87853">
        <w:rPr>
          <w:rFonts w:asciiTheme="minorHAnsi" w:hAnsiTheme="minorHAnsi" w:cstheme="minorHAnsi"/>
          <w:szCs w:val="22"/>
          <w:lang w:val="sv-SE"/>
        </w:rPr>
        <w:instrText xml:space="preserve"> REF _Ref510527034 \w \h  \* MERGEFORMAT </w:instrText>
      </w:r>
      <w:r>
        <w:rPr>
          <w:b/>
          <w:lang w:val="sv-SE"/>
        </w:rPr>
      </w:r>
      <w:r w:rsidRPr="00F87853">
        <w:rPr>
          <w:rFonts w:asciiTheme="minorHAnsi" w:hAnsiTheme="minorHAnsi" w:cstheme="minorHAnsi"/>
          <w:b/>
          <w:szCs w:val="22"/>
          <w:lang w:val="sv-SE"/>
        </w:rPr>
        <w:fldChar w:fldCharType="separate"/>
      </w:r>
      <w:r w:rsidRPr="00F87853">
        <w:rPr>
          <w:rFonts w:asciiTheme="minorHAnsi" w:hAnsiTheme="minorHAnsi" w:cstheme="minorHAnsi"/>
          <w:szCs w:val="22"/>
          <w:lang w:val="sv-SE"/>
        </w:rPr>
        <w:t>13.5</w:t>
      </w:r>
      <w:r w:rsidRPr="00F87853">
        <w:rPr>
          <w:rFonts w:asciiTheme="minorHAnsi" w:hAnsiTheme="minorHAnsi" w:cstheme="minorHAnsi"/>
          <w:b/>
          <w:szCs w:val="22"/>
          <w:lang w:val="sv-SE"/>
        </w:rPr>
        <w:fldChar w:fldCharType="end"/>
      </w:r>
      <w:r w:rsidRPr="00F87853">
        <w:rPr>
          <w:rFonts w:asciiTheme="minorHAnsi" w:hAnsiTheme="minorHAnsi" w:cstheme="minorHAnsi"/>
          <w:szCs w:val="22"/>
          <w:lang w:val="sv-SE"/>
        </w:rPr>
        <w:t xml:space="preserve"> omedelbart upphör.</w:t>
      </w:r>
    </w:p>
    <w:p w14:paraId="332F77CA" w14:textId="08502252" w:rsidR="00EC7A82" w:rsidRDefault="00EC7A82" w:rsidP="00C21639">
      <w:pPr>
        <w:pStyle w:val="NormaltextLevel2"/>
        <w:ind w:left="0"/>
        <w:rPr>
          <w:lang w:val="sv-SE"/>
        </w:rPr>
      </w:pPr>
    </w:p>
    <w:p w14:paraId="3876F0AA" w14:textId="5E973ADA" w:rsidR="00587BBA" w:rsidRPr="00587BBA" w:rsidRDefault="00B01F86" w:rsidP="00C21639">
      <w:pPr>
        <w:pStyle w:val="Rubrik1"/>
        <w:keepNext w:val="0"/>
        <w:tabs>
          <w:tab w:val="left" w:pos="1418"/>
        </w:tabs>
        <w:spacing w:before="100" w:after="200"/>
        <w:rPr>
          <w:rFonts w:asciiTheme="minorHAnsi" w:hAnsiTheme="minorHAnsi" w:cstheme="minorHAnsi"/>
          <w:snapToGrid w:val="0"/>
          <w:szCs w:val="22"/>
        </w:rPr>
      </w:pPr>
      <w:bookmarkStart w:id="3" w:name="_Ref510526921"/>
      <w:r>
        <w:rPr>
          <w:rFonts w:asciiTheme="minorHAnsi" w:hAnsiTheme="minorHAnsi" w:cstheme="minorHAnsi"/>
          <w:szCs w:val="22"/>
        </w:rPr>
        <w:t>Värvningsförbud</w:t>
      </w:r>
      <w:bookmarkEnd w:id="3"/>
    </w:p>
    <w:p w14:paraId="4C99D9EC" w14:textId="611AFFF2" w:rsidR="00587BBA" w:rsidRPr="00587BBA" w:rsidRDefault="00587BBA" w:rsidP="002C2164">
      <w:pPr>
        <w:pStyle w:val="Sub-Paragraph1"/>
        <w:jc w:val="left"/>
        <w:rPr>
          <w:b/>
          <w:lang w:val="sv-SE"/>
        </w:rPr>
      </w:pPr>
      <w:r w:rsidRPr="00587BBA">
        <w:rPr>
          <w:lang w:val="sv-SE"/>
        </w:rPr>
        <w:t>VD åtar sig att under en tid av tolv</w:t>
      </w:r>
      <w:r w:rsidR="003F57C4">
        <w:rPr>
          <w:lang w:val="sv-SE"/>
        </w:rPr>
        <w:t xml:space="preserve"> </w:t>
      </w:r>
      <w:r w:rsidRPr="00587BBA">
        <w:rPr>
          <w:lang w:val="sv-SE"/>
        </w:rPr>
        <w:t>månader från anställningens upphörande, inte själv eller genom annan kontakta, bearbeta eller övertyga anställda eller konsulter att avsluta sin anställning eller sina uppdrag hos Bolaget eller dess närstående bolag</w:t>
      </w:r>
      <w:r w:rsidR="003F57C4">
        <w:rPr>
          <w:lang w:val="sv-SE"/>
        </w:rPr>
        <w:t xml:space="preserve">. </w:t>
      </w:r>
    </w:p>
    <w:p w14:paraId="2211E7BA" w14:textId="77777777" w:rsidR="00CB715E" w:rsidRPr="00AC1DD4" w:rsidRDefault="00CB715E" w:rsidP="00C21639">
      <w:pPr>
        <w:pStyle w:val="NormaltextLevel2"/>
        <w:ind w:left="0"/>
        <w:rPr>
          <w:lang w:val="sv-SE"/>
        </w:rPr>
      </w:pPr>
    </w:p>
    <w:p w14:paraId="5FD59909" w14:textId="3F1CECA6" w:rsidR="0098275D" w:rsidRPr="00A866EE" w:rsidRDefault="0098275D" w:rsidP="00C21639">
      <w:pPr>
        <w:pStyle w:val="Rubrik1"/>
        <w:spacing w:before="100" w:after="200"/>
        <w:jc w:val="both"/>
        <w:rPr>
          <w:rFonts w:asciiTheme="minorHAnsi" w:hAnsiTheme="minorHAnsi" w:cstheme="minorHAnsi"/>
          <w:szCs w:val="22"/>
        </w:rPr>
      </w:pPr>
      <w:bookmarkStart w:id="4" w:name="_Ref510526933"/>
      <w:r w:rsidRPr="00A866EE">
        <w:rPr>
          <w:rFonts w:asciiTheme="minorHAnsi" w:hAnsiTheme="minorHAnsi" w:cstheme="minorHAnsi"/>
          <w:szCs w:val="22"/>
          <w:lang w:val="sv-SE"/>
        </w:rPr>
        <w:t>sekretess</w:t>
      </w:r>
      <w:bookmarkEnd w:id="4"/>
    </w:p>
    <w:p w14:paraId="29033189" w14:textId="00E3C3A7" w:rsidR="008C7E65" w:rsidRPr="00BB36C9" w:rsidRDefault="008C7E65" w:rsidP="002C2164">
      <w:pPr>
        <w:pStyle w:val="Sub-Paragraph1"/>
        <w:jc w:val="left"/>
        <w:rPr>
          <w:b/>
          <w:lang w:val="sv-SE"/>
        </w:rPr>
      </w:pPr>
      <w:r>
        <w:rPr>
          <w:lang w:val="sv-SE"/>
        </w:rPr>
        <w:t>VD förbinder sig att under 2</w:t>
      </w:r>
      <w:r w:rsidRPr="008C7E65">
        <w:rPr>
          <w:lang w:val="sv-SE"/>
        </w:rPr>
        <w:t xml:space="preserve"> år från upphörandet av anställningen inte för tredje man avslöja konfidentiell information om affärs- och driftsförhållandena i </w:t>
      </w:r>
      <w:r>
        <w:rPr>
          <w:lang w:val="sv-SE"/>
        </w:rPr>
        <w:t xml:space="preserve">Bolagets </w:t>
      </w:r>
      <w:r w:rsidRPr="008C7E65">
        <w:rPr>
          <w:lang w:val="sv-SE"/>
        </w:rPr>
        <w:t xml:space="preserve">rörelse, vars röjande </w:t>
      </w:r>
      <w:r>
        <w:rPr>
          <w:lang w:val="sv-SE"/>
        </w:rPr>
        <w:t>är ägnat att medföra skada för Bolaget</w:t>
      </w:r>
      <w:r w:rsidRPr="008C7E65">
        <w:rPr>
          <w:lang w:val="sv-SE"/>
        </w:rPr>
        <w:t xml:space="preserve"> i konkurrenshänseende.</w:t>
      </w:r>
    </w:p>
    <w:p w14:paraId="4CB1F6B7" w14:textId="6EB68896" w:rsidR="00D21A37" w:rsidRDefault="00752828" w:rsidP="002C2164">
      <w:pPr>
        <w:pStyle w:val="Sub-Paragraph1"/>
        <w:jc w:val="left"/>
      </w:pPr>
      <w:bookmarkStart w:id="5" w:name="_Ref510527058"/>
      <w:r w:rsidRPr="00F30923">
        <w:t>Med konfidentiell information avses varj</w:t>
      </w:r>
      <w:r>
        <w:t>e upplysning avseende Bolagets</w:t>
      </w:r>
      <w:r w:rsidR="00D21A37">
        <w:t xml:space="preserve"> verksamhet såsom:</w:t>
      </w:r>
      <w:r w:rsidR="00D21A37" w:rsidRPr="00D21A37">
        <w:t xml:space="preserve"> </w:t>
      </w:r>
      <w:r w:rsidR="00DE27A9">
        <w:t>i</w:t>
      </w:r>
      <w:r w:rsidR="00D21A37" w:rsidRPr="00D21A37">
        <w:t>nformation om Bolagets organisation, affärsstrategier, ekonomiska förhållanden, prissättningar, undersökningar, arbetsmetoder och processer, upphovsrätter, varumärken, mönster och andra immateriella rättigheter, pågående eller kommande projekt,</w:t>
      </w:r>
      <w:r w:rsidR="00D21A37">
        <w:t xml:space="preserve"> know-how</w:t>
      </w:r>
      <w:r w:rsidR="000853C8">
        <w:t xml:space="preserve">, </w:t>
      </w:r>
      <w:r w:rsidR="00D21A37" w:rsidRPr="00D21A37">
        <w:t>kunder och kunders angelägenheter.</w:t>
      </w:r>
      <w:bookmarkEnd w:id="5"/>
      <w:r w:rsidR="00D21A37">
        <w:t xml:space="preserve"> </w:t>
      </w:r>
    </w:p>
    <w:p w14:paraId="1BC13F26" w14:textId="336118D4" w:rsidR="00302522" w:rsidRDefault="00752828" w:rsidP="002C2164">
      <w:pPr>
        <w:pStyle w:val="Rubrik2"/>
        <w:spacing w:before="0" w:after="200"/>
        <w:rPr>
          <w:rFonts w:asciiTheme="minorHAnsi" w:hAnsiTheme="minorHAnsi" w:cstheme="minorHAnsi"/>
          <w:b w:val="0"/>
          <w:szCs w:val="22"/>
          <w:lang w:val="sv-SE"/>
        </w:rPr>
      </w:pPr>
      <w:r w:rsidRPr="00752828">
        <w:rPr>
          <w:rFonts w:asciiTheme="minorHAnsi" w:hAnsiTheme="minorHAnsi" w:cstheme="minorHAnsi"/>
          <w:b w:val="0"/>
          <w:szCs w:val="22"/>
          <w:lang w:val="sv-SE"/>
        </w:rPr>
        <w:t>U</w:t>
      </w:r>
      <w:r w:rsidR="00302522">
        <w:rPr>
          <w:rFonts w:asciiTheme="minorHAnsi" w:hAnsiTheme="minorHAnsi" w:cstheme="minorHAnsi"/>
          <w:b w:val="0"/>
          <w:szCs w:val="22"/>
          <w:lang w:val="sv-SE"/>
        </w:rPr>
        <w:t xml:space="preserve">ppräkningen i punkten </w:t>
      </w:r>
      <w:r w:rsidR="00B4089A">
        <w:rPr>
          <w:rFonts w:asciiTheme="minorHAnsi" w:hAnsiTheme="minorHAnsi" w:cstheme="minorHAnsi"/>
          <w:b w:val="0"/>
          <w:szCs w:val="22"/>
          <w:lang w:val="sv-SE"/>
        </w:rPr>
        <w:fldChar w:fldCharType="begin"/>
      </w:r>
      <w:r w:rsidR="00B4089A">
        <w:rPr>
          <w:rFonts w:asciiTheme="minorHAnsi" w:hAnsiTheme="minorHAnsi" w:cstheme="minorHAnsi"/>
          <w:b w:val="0"/>
          <w:szCs w:val="22"/>
          <w:lang w:val="sv-SE"/>
        </w:rPr>
        <w:instrText xml:space="preserve"> REF _Ref510527058 \w \h </w:instrText>
      </w:r>
      <w:r w:rsidR="00B4089A">
        <w:rPr>
          <w:rFonts w:asciiTheme="minorHAnsi" w:hAnsiTheme="minorHAnsi" w:cstheme="minorHAnsi"/>
          <w:b w:val="0"/>
          <w:szCs w:val="22"/>
          <w:lang w:val="sv-SE"/>
        </w:rPr>
      </w:r>
      <w:r w:rsidR="002C2164">
        <w:rPr>
          <w:rFonts w:asciiTheme="minorHAnsi" w:hAnsiTheme="minorHAnsi" w:cstheme="minorHAnsi"/>
          <w:b w:val="0"/>
          <w:szCs w:val="22"/>
          <w:lang w:val="sv-SE"/>
        </w:rPr>
        <w:instrText xml:space="preserve"> \* MERGEFORMAT </w:instrText>
      </w:r>
      <w:r w:rsidR="00B4089A">
        <w:rPr>
          <w:rFonts w:asciiTheme="minorHAnsi" w:hAnsiTheme="minorHAnsi" w:cstheme="minorHAnsi"/>
          <w:b w:val="0"/>
          <w:szCs w:val="22"/>
          <w:lang w:val="sv-SE"/>
        </w:rPr>
        <w:fldChar w:fldCharType="separate"/>
      </w:r>
      <w:r w:rsidR="00CB4814">
        <w:rPr>
          <w:rFonts w:asciiTheme="minorHAnsi" w:hAnsiTheme="minorHAnsi" w:cstheme="minorHAnsi"/>
          <w:b w:val="0"/>
          <w:szCs w:val="22"/>
          <w:lang w:val="sv-SE"/>
        </w:rPr>
        <w:t>15.2</w:t>
      </w:r>
      <w:r w:rsidR="00B4089A">
        <w:rPr>
          <w:rFonts w:asciiTheme="minorHAnsi" w:hAnsiTheme="minorHAnsi" w:cstheme="minorHAnsi"/>
          <w:b w:val="0"/>
          <w:szCs w:val="22"/>
          <w:lang w:val="sv-SE"/>
        </w:rPr>
        <w:fldChar w:fldCharType="end"/>
      </w:r>
      <w:r w:rsidR="00B4089A">
        <w:rPr>
          <w:rFonts w:asciiTheme="minorHAnsi" w:hAnsiTheme="minorHAnsi" w:cstheme="minorHAnsi"/>
          <w:b w:val="0"/>
          <w:szCs w:val="22"/>
          <w:lang w:val="sv-SE"/>
        </w:rPr>
        <w:t xml:space="preserve"> </w:t>
      </w:r>
      <w:r w:rsidRPr="00752828">
        <w:rPr>
          <w:rFonts w:asciiTheme="minorHAnsi" w:hAnsiTheme="minorHAnsi" w:cstheme="minorHAnsi"/>
          <w:b w:val="0"/>
          <w:szCs w:val="22"/>
          <w:lang w:val="sv-SE"/>
        </w:rPr>
        <w:t>ovan är inte uttömmande utan utgör endast en exemplifiering av sådan information som ska anses som konfidentiell information.</w:t>
      </w:r>
    </w:p>
    <w:p w14:paraId="0FB70DBF" w14:textId="77777777" w:rsidR="00CB715E" w:rsidRPr="00CB715E" w:rsidRDefault="00CB715E" w:rsidP="00C21639">
      <w:pPr>
        <w:ind w:left="851"/>
        <w:rPr>
          <w:rFonts w:asciiTheme="minorHAnsi" w:hAnsiTheme="minorHAnsi" w:cstheme="minorHAnsi"/>
          <w:color w:val="00668E" w:themeColor="accent1"/>
          <w:szCs w:val="22"/>
          <w:lang w:val="sv-SE"/>
        </w:rPr>
      </w:pPr>
    </w:p>
    <w:p w14:paraId="1D6609E2" w14:textId="732ACAB4" w:rsidR="0098275D" w:rsidRPr="00F30923" w:rsidRDefault="0098275D" w:rsidP="00C21639">
      <w:pPr>
        <w:pStyle w:val="Rubrik1"/>
        <w:spacing w:before="100" w:after="200"/>
        <w:jc w:val="both"/>
        <w:rPr>
          <w:rFonts w:asciiTheme="minorHAnsi" w:hAnsiTheme="minorHAnsi" w:cstheme="minorHAnsi"/>
          <w:szCs w:val="22"/>
          <w:lang w:val="sv-SE"/>
        </w:rPr>
      </w:pPr>
      <w:bookmarkStart w:id="6" w:name="_Ref273466481"/>
      <w:r w:rsidRPr="00F30923">
        <w:rPr>
          <w:rFonts w:asciiTheme="minorHAnsi" w:hAnsiTheme="minorHAnsi" w:cstheme="minorHAnsi"/>
          <w:szCs w:val="22"/>
          <w:lang w:val="sv-SE"/>
        </w:rPr>
        <w:t>immateriella rättigheter</w:t>
      </w:r>
      <w:bookmarkEnd w:id="6"/>
    </w:p>
    <w:p w14:paraId="2892886B" w14:textId="795AE4A0" w:rsidR="00C75D09" w:rsidRDefault="00CA7C3A" w:rsidP="00C21639">
      <w:pPr>
        <w:pStyle w:val="Rubrik2"/>
        <w:keepNext w:val="0"/>
        <w:tabs>
          <w:tab w:val="left" w:pos="1418"/>
        </w:tabs>
        <w:spacing w:before="0" w:after="200"/>
        <w:rPr>
          <w:rFonts w:asciiTheme="majorHAnsi" w:hAnsiTheme="majorHAnsi" w:cs="Times New Roman"/>
          <w:b w:val="0"/>
          <w:szCs w:val="22"/>
          <w:lang w:val="quz-BO"/>
        </w:rPr>
      </w:pPr>
      <w:r w:rsidRPr="00C86EA2">
        <w:rPr>
          <w:rFonts w:asciiTheme="majorHAnsi" w:hAnsiTheme="majorHAnsi" w:cs="Times New Roman"/>
          <w:b w:val="0"/>
          <w:szCs w:val="22"/>
          <w:lang w:val="quz-BO"/>
        </w:rPr>
        <w:t>Utan annan ersättning än den som utgår enligt detta A</w:t>
      </w:r>
      <w:r>
        <w:rPr>
          <w:rFonts w:asciiTheme="majorHAnsi" w:hAnsiTheme="majorHAnsi" w:cs="Times New Roman"/>
          <w:b w:val="0"/>
          <w:szCs w:val="22"/>
          <w:lang w:val="quz-BO"/>
        </w:rPr>
        <w:t>vtal överlåter VD till Bolaget</w:t>
      </w:r>
      <w:r w:rsidRPr="00C86EA2">
        <w:rPr>
          <w:rFonts w:asciiTheme="majorHAnsi" w:hAnsiTheme="majorHAnsi" w:cs="Times New Roman"/>
          <w:b w:val="0"/>
          <w:szCs w:val="22"/>
          <w:lang w:val="quz-BO"/>
        </w:rPr>
        <w:t xml:space="preserve"> äganderätten till de immateriella rättigheter som VD, ensam eller i samarbete med andra, utvecklar inom ramen för anställningen och som kan användas i, eller i sa</w:t>
      </w:r>
      <w:r>
        <w:rPr>
          <w:rFonts w:asciiTheme="majorHAnsi" w:hAnsiTheme="majorHAnsi" w:cs="Times New Roman"/>
          <w:b w:val="0"/>
          <w:szCs w:val="22"/>
          <w:lang w:val="quz-BO"/>
        </w:rPr>
        <w:t>mband med, Bolagets verksamhet</w:t>
      </w:r>
      <w:r w:rsidRPr="00C86EA2">
        <w:rPr>
          <w:rFonts w:asciiTheme="majorHAnsi" w:hAnsiTheme="majorHAnsi" w:cs="Times New Roman"/>
          <w:b w:val="0"/>
          <w:szCs w:val="22"/>
          <w:lang w:val="quz-BO"/>
        </w:rPr>
        <w:t xml:space="preserve">. Sådana immateriella </w:t>
      </w:r>
      <w:r w:rsidR="000F7A78">
        <w:rPr>
          <w:rFonts w:asciiTheme="majorHAnsi" w:hAnsiTheme="majorHAnsi" w:cs="Times New Roman"/>
          <w:b w:val="0"/>
          <w:szCs w:val="22"/>
          <w:lang w:val="quz-BO"/>
        </w:rPr>
        <w:t>rättigheter tillkommer Bolaget. Bolagets</w:t>
      </w:r>
      <w:r w:rsidRPr="00C86EA2">
        <w:rPr>
          <w:rFonts w:asciiTheme="majorHAnsi" w:hAnsiTheme="majorHAnsi" w:cs="Times New Roman"/>
          <w:b w:val="0"/>
          <w:szCs w:val="22"/>
          <w:lang w:val="quz-BO"/>
        </w:rPr>
        <w:t xml:space="preserve"> äganderätt innefattar ä</w:t>
      </w:r>
      <w:r>
        <w:rPr>
          <w:rFonts w:asciiTheme="majorHAnsi" w:hAnsiTheme="majorHAnsi" w:cs="Times New Roman"/>
          <w:b w:val="0"/>
          <w:szCs w:val="22"/>
          <w:lang w:val="quz-BO"/>
        </w:rPr>
        <w:t xml:space="preserve">ven en rätt att ändra och </w:t>
      </w:r>
      <w:r w:rsidRPr="00C86EA2">
        <w:rPr>
          <w:rFonts w:asciiTheme="majorHAnsi" w:hAnsiTheme="majorHAnsi" w:cs="Times New Roman"/>
          <w:b w:val="0"/>
          <w:szCs w:val="22"/>
          <w:lang w:val="quz-BO"/>
        </w:rPr>
        <w:t xml:space="preserve">överlåta de immateriella rättigheterna. </w:t>
      </w:r>
    </w:p>
    <w:p w14:paraId="2F01BA3F" w14:textId="7052E0EB" w:rsidR="00AA3D3D" w:rsidRDefault="00AA3D3D" w:rsidP="00AA3D3D">
      <w:pPr>
        <w:pStyle w:val="NormaltextLevel2"/>
        <w:rPr>
          <w:lang w:val="quz-BO"/>
        </w:rPr>
      </w:pPr>
    </w:p>
    <w:p w14:paraId="389BCC1D" w14:textId="77777777" w:rsidR="00AA3D3D" w:rsidRPr="00F2078B" w:rsidRDefault="00AA3D3D" w:rsidP="00AA3D3D">
      <w:pPr>
        <w:pStyle w:val="Rubrik1"/>
        <w:jc w:val="both"/>
      </w:pPr>
      <w:r w:rsidRPr="00F2078B">
        <w:t>VITE</w:t>
      </w:r>
    </w:p>
    <w:p w14:paraId="4BF2587D" w14:textId="29B239B7" w:rsidR="00AA3D3D" w:rsidRPr="00DB6C46" w:rsidRDefault="00AA3D3D" w:rsidP="002C2164">
      <w:pPr>
        <w:pStyle w:val="Sub-Paragraph1"/>
        <w:jc w:val="left"/>
        <w:rPr>
          <w:b/>
          <w:lang w:val="sv-SE"/>
        </w:rPr>
      </w:pPr>
      <w:r w:rsidRPr="00F2078B">
        <w:rPr>
          <w:lang w:val="sv-SE"/>
        </w:rPr>
        <w:t>Bryter VD mot något eller några av åtagandena i punkterna</w:t>
      </w:r>
      <w:r>
        <w:rPr>
          <w:lang w:val="sv-SE"/>
        </w:rPr>
        <w:t xml:space="preserve"> </w:t>
      </w:r>
      <w:r>
        <w:rPr>
          <w:lang w:val="sv-SE"/>
        </w:rPr>
        <w:fldChar w:fldCharType="begin"/>
      </w:r>
      <w:r>
        <w:rPr>
          <w:lang w:val="sv-SE"/>
        </w:rPr>
        <w:instrText xml:space="preserve"> REF _Ref510526912 \w \h </w:instrText>
      </w:r>
      <w:r>
        <w:rPr>
          <w:lang w:val="sv-SE"/>
        </w:rPr>
      </w:r>
      <w:r w:rsidR="002C2164">
        <w:rPr>
          <w:lang w:val="sv-SE"/>
        </w:rPr>
        <w:instrText xml:space="preserve"> \* MERGEFORMAT </w:instrText>
      </w:r>
      <w:r>
        <w:rPr>
          <w:lang w:val="sv-SE"/>
        </w:rPr>
        <w:fldChar w:fldCharType="separate"/>
      </w:r>
      <w:r>
        <w:rPr>
          <w:lang w:val="sv-SE"/>
        </w:rPr>
        <w:t>13</w:t>
      </w:r>
      <w:r>
        <w:rPr>
          <w:lang w:val="sv-SE"/>
        </w:rPr>
        <w:fldChar w:fldCharType="end"/>
      </w:r>
      <w:r>
        <w:rPr>
          <w:lang w:val="sv-SE"/>
        </w:rPr>
        <w:t xml:space="preserve"> (Konkurrensförbud),</w:t>
      </w:r>
      <w:r w:rsidRPr="00F2078B">
        <w:rPr>
          <w:lang w:val="sv-SE"/>
        </w:rPr>
        <w:t xml:space="preserve"> </w:t>
      </w:r>
      <w:r>
        <w:rPr>
          <w:lang w:val="sv-SE"/>
        </w:rPr>
        <w:fldChar w:fldCharType="begin"/>
      </w:r>
      <w:r>
        <w:rPr>
          <w:lang w:val="sv-SE"/>
        </w:rPr>
        <w:instrText xml:space="preserve"> REF _Ref510526921 \w \h </w:instrText>
      </w:r>
      <w:r>
        <w:rPr>
          <w:lang w:val="sv-SE"/>
        </w:rPr>
      </w:r>
      <w:r w:rsidR="002C2164">
        <w:rPr>
          <w:lang w:val="sv-SE"/>
        </w:rPr>
        <w:instrText xml:space="preserve"> \* MERGEFORMAT </w:instrText>
      </w:r>
      <w:r>
        <w:rPr>
          <w:lang w:val="sv-SE"/>
        </w:rPr>
        <w:fldChar w:fldCharType="separate"/>
      </w:r>
      <w:r>
        <w:rPr>
          <w:lang w:val="sv-SE"/>
        </w:rPr>
        <w:t>14</w:t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 w:rsidRPr="00F2078B">
        <w:rPr>
          <w:lang w:val="sv-SE"/>
        </w:rPr>
        <w:t>(Värvningsförbud)</w:t>
      </w:r>
      <w:r>
        <w:rPr>
          <w:lang w:val="sv-SE"/>
        </w:rPr>
        <w:t xml:space="preserve">, </w:t>
      </w:r>
      <w:r>
        <w:rPr>
          <w:lang w:val="sv-SE"/>
        </w:rPr>
        <w:fldChar w:fldCharType="begin"/>
      </w:r>
      <w:r>
        <w:rPr>
          <w:lang w:val="sv-SE"/>
        </w:rPr>
        <w:instrText xml:space="preserve"> REF _Ref510526933 \w \h </w:instrText>
      </w:r>
      <w:r>
        <w:rPr>
          <w:lang w:val="sv-SE"/>
        </w:rPr>
      </w:r>
      <w:r w:rsidR="002C2164">
        <w:rPr>
          <w:lang w:val="sv-SE"/>
        </w:rPr>
        <w:instrText xml:space="preserve"> \* MERGEFORMAT </w:instrText>
      </w:r>
      <w:r>
        <w:rPr>
          <w:lang w:val="sv-SE"/>
        </w:rPr>
        <w:fldChar w:fldCharType="separate"/>
      </w:r>
      <w:r>
        <w:rPr>
          <w:lang w:val="sv-SE"/>
        </w:rPr>
        <w:t>15</w:t>
      </w:r>
      <w:r>
        <w:rPr>
          <w:lang w:val="sv-SE"/>
        </w:rPr>
        <w:fldChar w:fldCharType="end"/>
      </w:r>
      <w:r>
        <w:rPr>
          <w:lang w:val="sv-SE"/>
        </w:rPr>
        <w:t xml:space="preserve"> (Sekretess) och </w:t>
      </w:r>
      <w:r>
        <w:rPr>
          <w:lang w:val="sv-SE"/>
        </w:rPr>
        <w:fldChar w:fldCharType="begin"/>
      </w:r>
      <w:r>
        <w:rPr>
          <w:lang w:val="sv-SE"/>
        </w:rPr>
        <w:instrText xml:space="preserve"> REF _Ref273466481 \w \h </w:instrText>
      </w:r>
      <w:r>
        <w:rPr>
          <w:lang w:val="sv-SE"/>
        </w:rPr>
      </w:r>
      <w:r w:rsidR="002C2164">
        <w:rPr>
          <w:lang w:val="sv-SE"/>
        </w:rPr>
        <w:instrText xml:space="preserve"> \* MERGEFORMAT </w:instrText>
      </w:r>
      <w:r>
        <w:rPr>
          <w:lang w:val="sv-SE"/>
        </w:rPr>
        <w:fldChar w:fldCharType="separate"/>
      </w:r>
      <w:r>
        <w:rPr>
          <w:lang w:val="sv-SE"/>
        </w:rPr>
        <w:t>16</w:t>
      </w:r>
      <w:r>
        <w:rPr>
          <w:lang w:val="sv-SE"/>
        </w:rPr>
        <w:fldChar w:fldCharType="end"/>
      </w:r>
      <w:r>
        <w:rPr>
          <w:lang w:val="sv-SE"/>
        </w:rPr>
        <w:t xml:space="preserve"> (Immateriella rättigheter) </w:t>
      </w:r>
      <w:r w:rsidRPr="00F2078B">
        <w:rPr>
          <w:lang w:val="sv-SE"/>
        </w:rPr>
        <w:t>ovan ska VD</w:t>
      </w:r>
      <w:r w:rsidRPr="00F2078B">
        <w:rPr>
          <w:rFonts w:asciiTheme="minorHAnsi" w:hAnsiTheme="minorHAnsi" w:cstheme="minorHAnsi"/>
          <w:lang w:val="sv-SE"/>
        </w:rPr>
        <w:t xml:space="preserve"> ersätta Bolaget all den skada, såväl direkt som indirekt skada, som uppkommer</w:t>
      </w:r>
      <w:r>
        <w:rPr>
          <w:rFonts w:asciiTheme="minorHAnsi" w:hAnsiTheme="minorHAnsi" w:cstheme="minorHAnsi"/>
          <w:lang w:val="sv-SE"/>
        </w:rPr>
        <w:t xml:space="preserve"> till följd av varje särskild överträdelse</w:t>
      </w:r>
      <w:r w:rsidRPr="00F2078B">
        <w:rPr>
          <w:rFonts w:asciiTheme="minorHAnsi" w:hAnsiTheme="minorHAnsi" w:cstheme="minorHAnsi"/>
          <w:lang w:val="sv-SE"/>
        </w:rPr>
        <w:t xml:space="preserve">. </w:t>
      </w:r>
    </w:p>
    <w:p w14:paraId="4CF83E64" w14:textId="355CDA5A" w:rsidR="003506F1" w:rsidRPr="00AA3D3D" w:rsidRDefault="00AA3D3D" w:rsidP="002C2164">
      <w:pPr>
        <w:pStyle w:val="Rubrik2"/>
        <w:rPr>
          <w:rFonts w:asciiTheme="majorHAnsi" w:hAnsiTheme="majorHAnsi" w:cstheme="majorHAnsi"/>
          <w:b w:val="0"/>
          <w:szCs w:val="22"/>
          <w:lang w:val="sv-SE"/>
        </w:rPr>
      </w:pPr>
      <w:r w:rsidRPr="00DB6C46">
        <w:rPr>
          <w:rFonts w:asciiTheme="minorHAnsi" w:hAnsiTheme="minorHAnsi" w:cstheme="minorHAnsi"/>
          <w:b w:val="0"/>
          <w:szCs w:val="22"/>
          <w:lang w:val="sv-SE"/>
        </w:rPr>
        <w:t xml:space="preserve">Ersättning ska under alla förhållanden utgå i form av vite motsvarande sex (6) gånger VD:s genomsnittliga månadsinkomst från Bolaget. Med månadsinkomst avses den genomsnittliga månatliga inkomsten (fast månadslön och eventuell rörlig ersättning </w:t>
      </w:r>
      <w:proofErr w:type="gramStart"/>
      <w:r w:rsidRPr="00DB6C46">
        <w:rPr>
          <w:rFonts w:asciiTheme="minorHAnsi" w:hAnsiTheme="minorHAnsi" w:cstheme="minorHAnsi"/>
          <w:b w:val="0"/>
          <w:szCs w:val="22"/>
          <w:lang w:val="sv-SE"/>
        </w:rPr>
        <w:t>m.m.</w:t>
      </w:r>
      <w:proofErr w:type="gramEnd"/>
      <w:r w:rsidRPr="00DB6C46">
        <w:rPr>
          <w:rFonts w:asciiTheme="minorHAnsi" w:hAnsiTheme="minorHAnsi" w:cstheme="minorHAnsi"/>
          <w:b w:val="0"/>
          <w:szCs w:val="22"/>
          <w:lang w:val="sv-SE"/>
        </w:rPr>
        <w:t xml:space="preserve">) som VD uppburit från Bolaget under de senaste tolv månaderna före överträdelsen eller, om anställningen har upphört, före anställningens upphörande. </w:t>
      </w:r>
      <w:r w:rsidRPr="00DB6C46">
        <w:rPr>
          <w:rFonts w:asciiTheme="majorHAnsi" w:hAnsiTheme="majorHAnsi" w:cstheme="majorHAnsi"/>
          <w:b w:val="0"/>
          <w:szCs w:val="22"/>
          <w:lang w:val="sv-SE"/>
        </w:rPr>
        <w:t xml:space="preserve">Skulle avtalsbrottet vara av fortgående art ska varje månad som ett sådant avtalsbrott </w:t>
      </w:r>
      <w:r>
        <w:rPr>
          <w:rFonts w:asciiTheme="majorHAnsi" w:hAnsiTheme="majorHAnsi" w:cstheme="majorHAnsi"/>
          <w:b w:val="0"/>
          <w:szCs w:val="22"/>
          <w:lang w:val="sv-SE"/>
        </w:rPr>
        <w:t>pågår</w:t>
      </w:r>
      <w:r w:rsidRPr="00DB6C46">
        <w:rPr>
          <w:rFonts w:asciiTheme="majorHAnsi" w:hAnsiTheme="majorHAnsi" w:cstheme="majorHAnsi"/>
          <w:b w:val="0"/>
          <w:szCs w:val="22"/>
          <w:lang w:val="sv-SE"/>
        </w:rPr>
        <w:t xml:space="preserve">, </w:t>
      </w:r>
      <w:r w:rsidRPr="00F2078B">
        <w:rPr>
          <w:rFonts w:asciiTheme="majorHAnsi" w:hAnsiTheme="majorHAnsi" w:cstheme="majorHAnsi"/>
          <w:b w:val="0"/>
          <w:szCs w:val="22"/>
          <w:lang w:val="sv-SE"/>
        </w:rPr>
        <w:t>anses utgöra ett avtalsbrott som ger upphov till skyldighet att betala vite enligt p</w:t>
      </w:r>
      <w:r>
        <w:rPr>
          <w:rFonts w:asciiTheme="majorHAnsi" w:hAnsiTheme="majorHAnsi" w:cstheme="majorHAnsi"/>
          <w:b w:val="0"/>
          <w:szCs w:val="22"/>
          <w:lang w:val="sv-SE"/>
        </w:rPr>
        <w:t xml:space="preserve">unkten </w:t>
      </w:r>
      <w:r>
        <w:rPr>
          <w:rFonts w:asciiTheme="majorHAnsi" w:hAnsiTheme="majorHAnsi" w:cstheme="majorHAnsi"/>
          <w:b w:val="0"/>
          <w:szCs w:val="22"/>
          <w:lang w:val="sv-SE"/>
        </w:rPr>
        <w:fldChar w:fldCharType="begin"/>
      </w:r>
      <w:r>
        <w:rPr>
          <w:rFonts w:asciiTheme="majorHAnsi" w:hAnsiTheme="majorHAnsi" w:cstheme="majorHAnsi"/>
          <w:b w:val="0"/>
          <w:szCs w:val="22"/>
          <w:lang w:val="sv-SE"/>
        </w:rPr>
        <w:instrText xml:space="preserve"> REF _Ref510527113 \w \h </w:instrText>
      </w:r>
      <w:r>
        <w:rPr>
          <w:rFonts w:asciiTheme="majorHAnsi" w:hAnsiTheme="majorHAnsi" w:cstheme="majorHAnsi"/>
          <w:b w:val="0"/>
          <w:szCs w:val="22"/>
          <w:lang w:val="sv-SE"/>
        </w:rPr>
      </w:r>
      <w:r w:rsidR="002C2164">
        <w:rPr>
          <w:rFonts w:asciiTheme="majorHAnsi" w:hAnsiTheme="majorHAnsi" w:cstheme="majorHAnsi"/>
          <w:b w:val="0"/>
          <w:szCs w:val="22"/>
          <w:lang w:val="sv-SE"/>
        </w:rPr>
        <w:instrText xml:space="preserve"> \* MERGEFORMAT </w:instrText>
      </w:r>
      <w:r>
        <w:rPr>
          <w:rFonts w:asciiTheme="majorHAnsi" w:hAnsiTheme="majorHAnsi" w:cstheme="majorHAnsi"/>
          <w:b w:val="0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b w:val="0"/>
          <w:szCs w:val="22"/>
          <w:lang w:val="sv-SE"/>
        </w:rPr>
        <w:t>17.1</w:t>
      </w:r>
      <w:r>
        <w:rPr>
          <w:rFonts w:asciiTheme="majorHAnsi" w:hAnsiTheme="majorHAnsi" w:cstheme="majorHAnsi"/>
          <w:b w:val="0"/>
          <w:szCs w:val="22"/>
          <w:lang w:val="sv-SE"/>
        </w:rPr>
        <w:fldChar w:fldCharType="end"/>
      </w:r>
      <w:r w:rsidRPr="00F2078B">
        <w:rPr>
          <w:rFonts w:asciiTheme="majorHAnsi" w:hAnsiTheme="majorHAnsi" w:cstheme="majorHAnsi"/>
          <w:b w:val="0"/>
          <w:szCs w:val="22"/>
          <w:lang w:val="sv-SE"/>
        </w:rPr>
        <w:t>.</w:t>
      </w:r>
      <w:r>
        <w:rPr>
          <w:rFonts w:asciiTheme="majorHAnsi" w:hAnsiTheme="majorHAnsi" w:cstheme="majorHAnsi"/>
          <w:b w:val="0"/>
          <w:szCs w:val="22"/>
          <w:lang w:val="sv-SE"/>
        </w:rPr>
        <w:t xml:space="preserve"> </w:t>
      </w:r>
    </w:p>
    <w:p w14:paraId="23B318D6" w14:textId="77777777" w:rsidR="003E2E6E" w:rsidRDefault="003E2E6E" w:rsidP="002C2164">
      <w:pPr>
        <w:pStyle w:val="NormaltextLevel2"/>
        <w:ind w:left="0"/>
        <w:jc w:val="left"/>
        <w:rPr>
          <w:rFonts w:asciiTheme="minorHAnsi" w:hAnsiTheme="minorHAnsi" w:cstheme="minorHAnsi"/>
          <w:szCs w:val="22"/>
          <w:lang w:val="sv-SE"/>
        </w:rPr>
      </w:pPr>
    </w:p>
    <w:p w14:paraId="1665CF9C" w14:textId="795E2872" w:rsidR="0098275D" w:rsidRPr="00D10F7E" w:rsidRDefault="0098275D" w:rsidP="00C21639">
      <w:pPr>
        <w:pStyle w:val="Rubrik1"/>
        <w:spacing w:before="100" w:after="200"/>
        <w:jc w:val="both"/>
        <w:rPr>
          <w:rFonts w:asciiTheme="majorHAnsi" w:hAnsiTheme="majorHAnsi" w:cstheme="majorHAnsi"/>
          <w:szCs w:val="22"/>
        </w:rPr>
      </w:pPr>
      <w:r w:rsidRPr="00D10F7E">
        <w:rPr>
          <w:rFonts w:asciiTheme="majorHAnsi" w:hAnsiTheme="majorHAnsi" w:cstheme="majorHAnsi"/>
          <w:szCs w:val="22"/>
        </w:rPr>
        <w:t>tvister</w:t>
      </w:r>
    </w:p>
    <w:p w14:paraId="5ED1E9BA" w14:textId="3779D2F9" w:rsidR="008A5BB9" w:rsidRPr="008A5BB9" w:rsidRDefault="006670AF" w:rsidP="00C21639">
      <w:pPr>
        <w:pStyle w:val="Rubrik2"/>
        <w:spacing w:before="0" w:after="200"/>
        <w:rPr>
          <w:rFonts w:asciiTheme="minorHAnsi" w:hAnsiTheme="minorHAnsi" w:cstheme="minorHAnsi"/>
          <w:b w:val="0"/>
          <w:lang w:val="sv-SE"/>
        </w:rPr>
      </w:pPr>
      <w:r w:rsidRPr="00E164DE">
        <w:rPr>
          <w:b w:val="0"/>
          <w:lang w:val="sv-SE"/>
        </w:rPr>
        <w:t xml:space="preserve">Tvist med anledning av detta Avtal ska, om den inte löses genom överläggning mellan Parterna, slutligt avgöras genom </w:t>
      </w:r>
      <w:r w:rsidR="00311187">
        <w:rPr>
          <w:b w:val="0"/>
          <w:lang w:val="sv-SE"/>
        </w:rPr>
        <w:t xml:space="preserve">skiljedomsförfarande administrerat av </w:t>
      </w:r>
      <w:r w:rsidRPr="008A5BB9">
        <w:rPr>
          <w:rFonts w:asciiTheme="minorHAnsi" w:hAnsiTheme="minorHAnsi" w:cstheme="minorHAnsi"/>
          <w:b w:val="0"/>
          <w:lang w:val="sv-SE"/>
        </w:rPr>
        <w:t>Stockholms Handelskammares Skiljedomsinstitut</w:t>
      </w:r>
      <w:r w:rsidR="008A5BB9" w:rsidRPr="008A5BB9">
        <w:rPr>
          <w:rFonts w:asciiTheme="minorHAnsi" w:hAnsiTheme="minorHAnsi" w:cstheme="minorHAnsi"/>
          <w:b w:val="0"/>
          <w:lang w:val="sv-SE"/>
        </w:rPr>
        <w:t xml:space="preserve"> (</w:t>
      </w:r>
      <w:r w:rsidR="00DE27A9">
        <w:rPr>
          <w:rFonts w:asciiTheme="minorHAnsi" w:hAnsiTheme="minorHAnsi" w:cstheme="minorHAnsi"/>
          <w:b w:val="0"/>
          <w:lang w:val="sv-SE"/>
        </w:rPr>
        <w:t>”</w:t>
      </w:r>
      <w:r w:rsidR="008A5BB9" w:rsidRPr="00E862A9">
        <w:rPr>
          <w:rFonts w:asciiTheme="minorHAnsi" w:hAnsiTheme="minorHAnsi" w:cstheme="minorHAnsi"/>
          <w:lang w:val="sv-SE"/>
        </w:rPr>
        <w:t>SCC</w:t>
      </w:r>
      <w:r w:rsidR="00DE27A9">
        <w:rPr>
          <w:rFonts w:asciiTheme="minorHAnsi" w:hAnsiTheme="minorHAnsi" w:cstheme="minorHAnsi"/>
          <w:b w:val="0"/>
          <w:lang w:val="sv-SE"/>
        </w:rPr>
        <w:t>”</w:t>
      </w:r>
      <w:r w:rsidR="008A5BB9" w:rsidRPr="008A5BB9">
        <w:rPr>
          <w:rFonts w:asciiTheme="minorHAnsi" w:hAnsiTheme="minorHAnsi" w:cstheme="minorHAnsi"/>
          <w:b w:val="0"/>
          <w:lang w:val="sv-SE"/>
        </w:rPr>
        <w:t>)</w:t>
      </w:r>
      <w:r w:rsidRPr="008A5BB9">
        <w:rPr>
          <w:rFonts w:asciiTheme="minorHAnsi" w:hAnsiTheme="minorHAnsi" w:cstheme="minorHAnsi"/>
          <w:b w:val="0"/>
          <w:lang w:val="sv-SE"/>
        </w:rPr>
        <w:t>.</w:t>
      </w:r>
      <w:r w:rsidR="008A5BB9" w:rsidRPr="008A5BB9">
        <w:rPr>
          <w:rFonts w:asciiTheme="minorHAnsi" w:hAnsiTheme="minorHAnsi" w:cstheme="minorHAnsi"/>
          <w:b w:val="0"/>
          <w:lang w:val="sv-SE"/>
        </w:rPr>
        <w:t xml:space="preserve"> </w:t>
      </w:r>
    </w:p>
    <w:p w14:paraId="7C95B6DC" w14:textId="69182860" w:rsidR="008A5BB9" w:rsidRPr="008A5BB9" w:rsidRDefault="008A5BB9" w:rsidP="00C21639">
      <w:pPr>
        <w:pStyle w:val="Rubrik2"/>
        <w:spacing w:before="0" w:after="200"/>
        <w:rPr>
          <w:rFonts w:asciiTheme="minorHAnsi" w:hAnsiTheme="minorHAnsi" w:cstheme="minorHAnsi"/>
          <w:b w:val="0"/>
          <w:lang w:val="sv-SE"/>
        </w:rPr>
      </w:pPr>
      <w:r w:rsidRPr="008A5BB9">
        <w:rPr>
          <w:rFonts w:asciiTheme="minorHAnsi" w:hAnsiTheme="minorHAnsi" w:cstheme="minorHAnsi"/>
          <w:b w:val="0"/>
          <w:lang w:val="sv-SE"/>
        </w:rPr>
        <w:t>Regler för Förenklat Skiljeförfarande ska tillämpas om inte SCC med beaktande av målets svårighetsgrad, tvisteföremålets värde och övriga omständigheter bestämmer att Skiljedomsregler ska tillämpas. I sistnämnda fall ska SCC också bestämma om skiljenämnden ska bestå av en eller tre skiljemän.</w:t>
      </w:r>
    </w:p>
    <w:p w14:paraId="0071279D" w14:textId="6502337B" w:rsidR="00E164DE" w:rsidRPr="00E164DE" w:rsidRDefault="006670AF" w:rsidP="00C21639">
      <w:pPr>
        <w:pStyle w:val="Rubrik2"/>
        <w:spacing w:before="0" w:after="200"/>
        <w:rPr>
          <w:b w:val="0"/>
          <w:lang w:val="sv-SE"/>
        </w:rPr>
      </w:pPr>
      <w:r w:rsidRPr="00E164DE">
        <w:rPr>
          <w:b w:val="0"/>
          <w:lang w:val="sv-SE"/>
        </w:rPr>
        <w:t>Skiljeförfarandets säte ska vara [Ort] och språket för förfarandet ska vara svenska.</w:t>
      </w:r>
    </w:p>
    <w:p w14:paraId="29B7972E" w14:textId="3A9FD13E" w:rsidR="00E164DE" w:rsidRPr="00E164DE" w:rsidRDefault="00E164DE" w:rsidP="00C21639">
      <w:pPr>
        <w:pStyle w:val="Rubrik2"/>
        <w:spacing w:before="0" w:after="200"/>
        <w:rPr>
          <w:b w:val="0"/>
          <w:lang w:val="sv-SE"/>
        </w:rPr>
      </w:pPr>
      <w:r w:rsidRPr="00E164DE">
        <w:rPr>
          <w:b w:val="0"/>
          <w:lang w:val="sv-SE"/>
        </w:rPr>
        <w:t>Skiljema</w:t>
      </w:r>
      <w:r w:rsidR="006670AF" w:rsidRPr="00E164DE">
        <w:rPr>
          <w:b w:val="0"/>
          <w:lang w:val="sv-SE"/>
        </w:rPr>
        <w:t>nnens</w:t>
      </w:r>
      <w:r w:rsidRPr="00E164DE">
        <w:rPr>
          <w:b w:val="0"/>
          <w:lang w:val="sv-SE"/>
        </w:rPr>
        <w:t>,</w:t>
      </w:r>
      <w:r w:rsidR="006670AF" w:rsidRPr="00E164DE">
        <w:rPr>
          <w:b w:val="0"/>
          <w:lang w:val="sv-SE"/>
        </w:rPr>
        <w:t xml:space="preserve"> </w:t>
      </w:r>
      <w:r w:rsidRPr="00E164DE">
        <w:rPr>
          <w:b w:val="0"/>
          <w:lang w:val="sv-SE"/>
        </w:rPr>
        <w:t>alternativt skiljemännens, arvode</w:t>
      </w:r>
      <w:r w:rsidR="006670AF" w:rsidRPr="00E164DE">
        <w:rPr>
          <w:b w:val="0"/>
          <w:lang w:val="sv-SE"/>
        </w:rPr>
        <w:t xml:space="preserve"> </w:t>
      </w:r>
      <w:r w:rsidR="000820D7">
        <w:rPr>
          <w:b w:val="0"/>
          <w:lang w:val="sv-SE"/>
        </w:rPr>
        <w:t xml:space="preserve">samt </w:t>
      </w:r>
      <w:r w:rsidR="006670AF" w:rsidRPr="00E164DE">
        <w:rPr>
          <w:b w:val="0"/>
          <w:lang w:val="sv-SE"/>
        </w:rPr>
        <w:t xml:space="preserve">kostnader </w:t>
      </w:r>
      <w:r w:rsidR="000820D7">
        <w:rPr>
          <w:b w:val="0"/>
          <w:lang w:val="sv-SE"/>
        </w:rPr>
        <w:t xml:space="preserve">för förfarandet </w:t>
      </w:r>
      <w:r w:rsidR="006670AF" w:rsidRPr="00E164DE">
        <w:rPr>
          <w:b w:val="0"/>
          <w:lang w:val="sv-SE"/>
        </w:rPr>
        <w:t xml:space="preserve">ska, oavsett utgången, betalas av </w:t>
      </w:r>
      <w:r w:rsidRPr="00E164DE">
        <w:rPr>
          <w:b w:val="0"/>
          <w:lang w:val="sv-SE"/>
        </w:rPr>
        <w:t>Bolaget</w:t>
      </w:r>
      <w:r w:rsidR="00B4089A">
        <w:rPr>
          <w:b w:val="0"/>
          <w:lang w:val="sv-SE"/>
        </w:rPr>
        <w:t>,</w:t>
      </w:r>
      <w:r w:rsidRPr="00E164DE">
        <w:rPr>
          <w:b w:val="0"/>
          <w:lang w:val="sv-SE"/>
        </w:rPr>
        <w:t xml:space="preserve"> </w:t>
      </w:r>
      <w:r w:rsidR="006670AF" w:rsidRPr="00E164DE">
        <w:rPr>
          <w:b w:val="0"/>
          <w:lang w:val="sv-SE"/>
        </w:rPr>
        <w:t xml:space="preserve">såvida inte VD inlett skiljeförfarandet utan </w:t>
      </w:r>
      <w:r w:rsidR="000820D7">
        <w:rPr>
          <w:b w:val="0"/>
          <w:lang w:val="sv-SE"/>
        </w:rPr>
        <w:t xml:space="preserve">skälig grund </w:t>
      </w:r>
      <w:r w:rsidR="006670AF" w:rsidRPr="00E164DE">
        <w:rPr>
          <w:b w:val="0"/>
          <w:lang w:val="sv-SE"/>
        </w:rPr>
        <w:t xml:space="preserve">eller VD </w:t>
      </w:r>
      <w:r w:rsidRPr="00E164DE">
        <w:rPr>
          <w:b w:val="0"/>
          <w:lang w:val="sv-SE"/>
        </w:rPr>
        <w:t xml:space="preserve">i övrigt </w:t>
      </w:r>
      <w:r w:rsidR="006670AF" w:rsidRPr="00E164DE">
        <w:rPr>
          <w:b w:val="0"/>
          <w:lang w:val="sv-SE"/>
        </w:rPr>
        <w:t>föranlett onödig</w:t>
      </w:r>
      <w:r w:rsidR="000820D7">
        <w:rPr>
          <w:b w:val="0"/>
          <w:lang w:val="sv-SE"/>
        </w:rPr>
        <w:t xml:space="preserve">a kostnader för </w:t>
      </w:r>
      <w:r w:rsidR="006670AF" w:rsidRPr="00E164DE">
        <w:rPr>
          <w:b w:val="0"/>
          <w:lang w:val="sv-SE"/>
        </w:rPr>
        <w:t>skiljeförfarande</w:t>
      </w:r>
      <w:r w:rsidR="000820D7">
        <w:rPr>
          <w:b w:val="0"/>
          <w:lang w:val="sv-SE"/>
        </w:rPr>
        <w:t>t</w:t>
      </w:r>
      <w:r w:rsidR="006670AF" w:rsidRPr="00E164DE">
        <w:rPr>
          <w:b w:val="0"/>
          <w:lang w:val="sv-SE"/>
        </w:rPr>
        <w:t>.</w:t>
      </w:r>
    </w:p>
    <w:p w14:paraId="79A6CCA7" w14:textId="107A8765" w:rsidR="00E164DE" w:rsidRPr="00E164DE" w:rsidRDefault="006670AF" w:rsidP="00C21639">
      <w:pPr>
        <w:pStyle w:val="Rubrik2"/>
        <w:spacing w:before="0" w:after="200"/>
        <w:rPr>
          <w:b w:val="0"/>
          <w:lang w:val="sv-SE"/>
        </w:rPr>
      </w:pPr>
      <w:r w:rsidRPr="00E164DE">
        <w:rPr>
          <w:b w:val="0"/>
          <w:lang w:val="sv-SE"/>
        </w:rPr>
        <w:t xml:space="preserve">För ombudskostnader ska sedvanliga regler tillämpas. </w:t>
      </w:r>
    </w:p>
    <w:p w14:paraId="36DDA432" w14:textId="20651474" w:rsidR="00E164DE" w:rsidRPr="00E164DE" w:rsidRDefault="006670AF" w:rsidP="00C21639">
      <w:pPr>
        <w:pStyle w:val="Rubrik2"/>
        <w:spacing w:before="0" w:after="200"/>
        <w:rPr>
          <w:b w:val="0"/>
          <w:lang w:val="sv-SE"/>
        </w:rPr>
      </w:pPr>
      <w:r w:rsidRPr="00E164DE">
        <w:rPr>
          <w:b w:val="0"/>
          <w:lang w:val="sv-SE"/>
        </w:rPr>
        <w:t xml:space="preserve">Skiljeförfarande som påkallas med hänvisning till denna skiljeklausul omfattas av sekretess. Sekretessen omfattar all information som framkommer under förfarandet liksom beslut och skiljedom som meddelas i anledning av förfarandet. </w:t>
      </w:r>
    </w:p>
    <w:p w14:paraId="3E8BD4C3" w14:textId="77777777" w:rsidR="00E164DE" w:rsidRPr="00CB715E" w:rsidRDefault="00E164DE" w:rsidP="00C21639">
      <w:pPr>
        <w:pStyle w:val="Normalindrag"/>
        <w:spacing w:line="276" w:lineRule="auto"/>
        <w:ind w:left="1702" w:hanging="851"/>
        <w:rPr>
          <w:rFonts w:asciiTheme="minorHAnsi" w:hAnsiTheme="minorHAnsi" w:cstheme="minorHAnsi"/>
          <w:color w:val="00668E" w:themeColor="accent1"/>
          <w:szCs w:val="22"/>
        </w:rPr>
      </w:pPr>
    </w:p>
    <w:p w14:paraId="45E91139" w14:textId="77777777" w:rsidR="0098275D" w:rsidRPr="001B423A" w:rsidRDefault="0098275D" w:rsidP="00C21639">
      <w:pPr>
        <w:pStyle w:val="Sub-Paragraph1"/>
        <w:numPr>
          <w:ilvl w:val="0"/>
          <w:numId w:val="0"/>
        </w:numPr>
        <w:spacing w:before="0" w:after="200"/>
        <w:ind w:left="851"/>
        <w:jc w:val="center"/>
        <w:rPr>
          <w:rFonts w:asciiTheme="minorHAnsi" w:hAnsiTheme="minorHAnsi" w:cstheme="minorHAnsi"/>
          <w:szCs w:val="22"/>
          <w:lang w:val="sv-SE"/>
        </w:rPr>
      </w:pPr>
      <w:r w:rsidRPr="001B423A">
        <w:rPr>
          <w:rFonts w:asciiTheme="minorHAnsi" w:hAnsiTheme="minorHAnsi" w:cstheme="minorHAnsi"/>
          <w:szCs w:val="22"/>
          <w:lang w:val="sv-SE"/>
        </w:rPr>
        <w:t>______________________</w:t>
      </w:r>
    </w:p>
    <w:p w14:paraId="194696B8" w14:textId="02344044" w:rsidR="0098275D" w:rsidRDefault="0098275D" w:rsidP="00C21639">
      <w:pPr>
        <w:pStyle w:val="Rubrik1"/>
        <w:numPr>
          <w:ilvl w:val="0"/>
          <w:numId w:val="0"/>
        </w:numPr>
        <w:spacing w:before="0" w:after="200"/>
        <w:ind w:left="851"/>
        <w:jc w:val="both"/>
        <w:rPr>
          <w:rFonts w:asciiTheme="minorHAnsi" w:hAnsiTheme="minorHAnsi" w:cstheme="minorHAnsi"/>
          <w:szCs w:val="22"/>
          <w:lang w:val="sv-SE"/>
        </w:rPr>
      </w:pPr>
    </w:p>
    <w:p w14:paraId="299219FE" w14:textId="77777777" w:rsidR="00980D47" w:rsidRPr="00980D47" w:rsidRDefault="00980D47" w:rsidP="00C21639">
      <w:pPr>
        <w:pStyle w:val="NormaltextLevel2"/>
        <w:rPr>
          <w:lang w:val="sv-SE"/>
        </w:rPr>
      </w:pPr>
    </w:p>
    <w:p w14:paraId="139B2045" w14:textId="77777777" w:rsidR="0088519B" w:rsidRPr="0088519B" w:rsidRDefault="0088519B" w:rsidP="00C21639">
      <w:pPr>
        <w:pStyle w:val="NormaltextLevel2"/>
        <w:rPr>
          <w:lang w:val="sv-SE"/>
        </w:rPr>
      </w:pPr>
      <w:bookmarkStart w:id="7" w:name="_GoBack"/>
      <w:bookmarkEnd w:id="7"/>
    </w:p>
    <w:p w14:paraId="5286374C" w14:textId="5FC25761" w:rsidR="006670AF" w:rsidRPr="002C3DC6" w:rsidRDefault="0098275D" w:rsidP="00C21639">
      <w:pPr>
        <w:spacing w:before="0" w:after="200"/>
        <w:jc w:val="center"/>
        <w:rPr>
          <w:rFonts w:asciiTheme="majorHAnsi" w:hAnsiTheme="majorHAnsi" w:cstheme="majorHAnsi"/>
          <w:szCs w:val="22"/>
          <w:lang w:val="sv-SE"/>
        </w:rPr>
      </w:pPr>
      <w:r w:rsidRPr="001B423A">
        <w:rPr>
          <w:rFonts w:asciiTheme="minorHAnsi" w:hAnsiTheme="minorHAnsi" w:cstheme="minorHAnsi"/>
          <w:szCs w:val="22"/>
          <w:lang w:val="sv-SE"/>
        </w:rPr>
        <w:lastRenderedPageBreak/>
        <w:t>Detta Avtal har upprättats i två (2) exemplar, av vilka</w:t>
      </w:r>
      <w:r w:rsidRPr="00D10F7E">
        <w:rPr>
          <w:rFonts w:asciiTheme="majorHAnsi" w:hAnsiTheme="majorHAnsi" w:cstheme="majorHAnsi"/>
          <w:szCs w:val="22"/>
          <w:lang w:val="sv-SE"/>
        </w:rPr>
        <w:t xml:space="preserve"> Parterna har tagit var sitt.</w:t>
      </w:r>
    </w:p>
    <w:p w14:paraId="492F1EC2" w14:textId="77777777" w:rsidR="00AA3D3D" w:rsidRDefault="00AA3D3D" w:rsidP="00AA3D3D">
      <w:pPr>
        <w:spacing w:before="120" w:line="360" w:lineRule="exact"/>
        <w:rPr>
          <w:rFonts w:asciiTheme="majorHAnsi" w:hAnsiTheme="majorHAnsi"/>
          <w:spacing w:val="-2"/>
          <w:szCs w:val="22"/>
          <w:lang w:val="sv-SE"/>
        </w:rPr>
      </w:pPr>
    </w:p>
    <w:p w14:paraId="55D1F9AA" w14:textId="38280B01" w:rsidR="006670AF" w:rsidRPr="006670AF" w:rsidRDefault="00AA3D3D" w:rsidP="00AA3D3D">
      <w:pPr>
        <w:spacing w:before="120" w:line="360" w:lineRule="exact"/>
        <w:rPr>
          <w:rFonts w:asciiTheme="majorHAnsi" w:hAnsiTheme="majorHAnsi"/>
          <w:snapToGrid w:val="0"/>
          <w:szCs w:val="22"/>
          <w:lang w:val="sv-SE"/>
        </w:rPr>
      </w:pPr>
      <w:r>
        <w:rPr>
          <w:rFonts w:asciiTheme="majorHAnsi" w:hAnsiTheme="majorHAnsi"/>
          <w:snapToGrid w:val="0"/>
          <w:szCs w:val="22"/>
          <w:lang w:val="sv-SE"/>
        </w:rPr>
        <w:t>[</w:t>
      </w:r>
      <w:proofErr w:type="gramStart"/>
      <w:r>
        <w:rPr>
          <w:rFonts w:asciiTheme="majorHAnsi" w:hAnsiTheme="majorHAnsi"/>
          <w:snapToGrid w:val="0"/>
          <w:szCs w:val="22"/>
          <w:lang w:val="sv-SE"/>
        </w:rPr>
        <w:t xml:space="preserve">Ort] </w:t>
      </w:r>
      <w:r w:rsidR="006670AF" w:rsidRPr="006670AF">
        <w:rPr>
          <w:rFonts w:asciiTheme="majorHAnsi" w:hAnsiTheme="majorHAnsi"/>
          <w:snapToGrid w:val="0"/>
          <w:szCs w:val="22"/>
          <w:lang w:val="sv-SE"/>
        </w:rPr>
        <w:t xml:space="preserve"> den</w:t>
      </w:r>
      <w:proofErr w:type="gramEnd"/>
      <w:r w:rsidR="006670AF" w:rsidRPr="006670AF">
        <w:rPr>
          <w:rFonts w:asciiTheme="majorHAnsi" w:hAnsiTheme="majorHAnsi"/>
          <w:snapToGrid w:val="0"/>
          <w:szCs w:val="22"/>
          <w:lang w:val="sv-SE"/>
        </w:rPr>
        <w:t xml:space="preserve"> </w:t>
      </w:r>
      <w:r>
        <w:rPr>
          <w:rFonts w:asciiTheme="majorHAnsi" w:hAnsiTheme="majorHAnsi"/>
          <w:snapToGrid w:val="0"/>
          <w:szCs w:val="22"/>
          <w:lang w:val="sv-SE"/>
        </w:rPr>
        <w:t>[datum]</w:t>
      </w:r>
      <w:r w:rsidR="006670AF" w:rsidRPr="006670AF">
        <w:rPr>
          <w:rFonts w:asciiTheme="majorHAnsi" w:hAnsiTheme="majorHAnsi"/>
          <w:snapToGrid w:val="0"/>
          <w:szCs w:val="22"/>
          <w:lang w:val="sv-SE"/>
        </w:rPr>
        <w:t xml:space="preserve"> </w:t>
      </w:r>
      <w:r>
        <w:rPr>
          <w:rFonts w:asciiTheme="majorHAnsi" w:hAnsiTheme="majorHAnsi"/>
          <w:snapToGrid w:val="0"/>
          <w:szCs w:val="22"/>
          <w:lang w:val="sv-SE"/>
        </w:rPr>
        <w:t xml:space="preserve">[år] </w:t>
      </w:r>
      <w:r>
        <w:rPr>
          <w:rFonts w:asciiTheme="majorHAnsi" w:hAnsiTheme="majorHAnsi"/>
          <w:snapToGrid w:val="0"/>
          <w:szCs w:val="22"/>
          <w:lang w:val="sv-SE"/>
        </w:rPr>
        <w:tab/>
      </w:r>
      <w:r>
        <w:rPr>
          <w:rFonts w:asciiTheme="majorHAnsi" w:hAnsiTheme="majorHAnsi"/>
          <w:snapToGrid w:val="0"/>
          <w:szCs w:val="22"/>
          <w:lang w:val="sv-SE"/>
        </w:rPr>
        <w:tab/>
      </w:r>
      <w:r>
        <w:rPr>
          <w:rFonts w:asciiTheme="majorHAnsi" w:hAnsiTheme="majorHAnsi"/>
          <w:snapToGrid w:val="0"/>
          <w:szCs w:val="22"/>
          <w:lang w:val="sv-SE"/>
        </w:rPr>
        <w:tab/>
      </w:r>
      <w:r>
        <w:rPr>
          <w:rFonts w:asciiTheme="majorHAnsi" w:hAnsiTheme="majorHAnsi"/>
          <w:snapToGrid w:val="0"/>
          <w:szCs w:val="22"/>
          <w:lang w:val="sv-SE"/>
        </w:rPr>
        <w:t xml:space="preserve">[Ort] </w:t>
      </w:r>
      <w:r w:rsidRPr="006670AF">
        <w:rPr>
          <w:rFonts w:asciiTheme="majorHAnsi" w:hAnsiTheme="majorHAnsi"/>
          <w:snapToGrid w:val="0"/>
          <w:szCs w:val="22"/>
          <w:lang w:val="sv-SE"/>
        </w:rPr>
        <w:t xml:space="preserve"> den </w:t>
      </w:r>
      <w:r>
        <w:rPr>
          <w:rFonts w:asciiTheme="majorHAnsi" w:hAnsiTheme="majorHAnsi"/>
          <w:snapToGrid w:val="0"/>
          <w:szCs w:val="22"/>
          <w:lang w:val="sv-SE"/>
        </w:rPr>
        <w:t>[datum]</w:t>
      </w:r>
      <w:r w:rsidRPr="006670AF">
        <w:rPr>
          <w:rFonts w:asciiTheme="majorHAnsi" w:hAnsiTheme="majorHAnsi"/>
          <w:snapToGrid w:val="0"/>
          <w:szCs w:val="22"/>
          <w:lang w:val="sv-SE"/>
        </w:rPr>
        <w:t xml:space="preserve"> </w:t>
      </w:r>
      <w:r>
        <w:rPr>
          <w:rFonts w:asciiTheme="majorHAnsi" w:hAnsiTheme="majorHAnsi"/>
          <w:snapToGrid w:val="0"/>
          <w:szCs w:val="22"/>
          <w:lang w:val="sv-SE"/>
        </w:rPr>
        <w:t>[år]</w:t>
      </w:r>
    </w:p>
    <w:p w14:paraId="57BE2150" w14:textId="43710A25" w:rsidR="0088519B" w:rsidRPr="006670AF" w:rsidRDefault="0088519B" w:rsidP="00C21639">
      <w:pPr>
        <w:tabs>
          <w:tab w:val="left" w:pos="4536"/>
        </w:tabs>
        <w:spacing w:before="120" w:line="360" w:lineRule="exact"/>
        <w:rPr>
          <w:rFonts w:asciiTheme="majorHAnsi" w:hAnsiTheme="majorHAnsi"/>
          <w:snapToGrid w:val="0"/>
          <w:szCs w:val="22"/>
          <w:lang w:val="sv-SE"/>
        </w:rPr>
      </w:pPr>
    </w:p>
    <w:p w14:paraId="592FA36E" w14:textId="345166F8" w:rsidR="006670AF" w:rsidRPr="006670AF" w:rsidRDefault="006670AF" w:rsidP="00C21639">
      <w:pPr>
        <w:tabs>
          <w:tab w:val="left" w:pos="4536"/>
        </w:tabs>
        <w:spacing w:before="120" w:line="360" w:lineRule="exact"/>
        <w:rPr>
          <w:rFonts w:asciiTheme="majorHAnsi" w:hAnsiTheme="majorHAnsi"/>
          <w:snapToGrid w:val="0"/>
          <w:szCs w:val="22"/>
          <w:lang w:val="sv-SE"/>
        </w:rPr>
      </w:pPr>
      <w:r w:rsidRPr="006670AF">
        <w:rPr>
          <w:rFonts w:asciiTheme="majorHAnsi" w:hAnsiTheme="majorHAnsi"/>
          <w:snapToGrid w:val="0"/>
          <w:szCs w:val="22"/>
          <w:lang w:val="sv-SE"/>
        </w:rPr>
        <w:t>För</w:t>
      </w:r>
      <w:r w:rsidR="009A3F8E">
        <w:rPr>
          <w:rFonts w:asciiTheme="majorHAnsi" w:hAnsiTheme="majorHAnsi"/>
          <w:snapToGrid w:val="0"/>
          <w:szCs w:val="22"/>
          <w:lang w:val="sv-SE"/>
        </w:rPr>
        <w:t xml:space="preserve"> Bolaget</w:t>
      </w:r>
      <w:r w:rsidR="009A3F8E">
        <w:rPr>
          <w:rFonts w:asciiTheme="majorHAnsi" w:hAnsiTheme="majorHAnsi"/>
          <w:snapToGrid w:val="0"/>
          <w:szCs w:val="22"/>
          <w:lang w:val="sv-SE"/>
        </w:rPr>
        <w:tab/>
      </w:r>
      <w:r w:rsidR="00AA3D3D">
        <w:rPr>
          <w:rFonts w:asciiTheme="majorHAnsi" w:hAnsiTheme="majorHAnsi"/>
          <w:snapToGrid w:val="0"/>
          <w:szCs w:val="22"/>
          <w:lang w:val="sv-SE"/>
        </w:rPr>
        <w:tab/>
      </w:r>
      <w:r w:rsidR="009A3F8E">
        <w:rPr>
          <w:rFonts w:asciiTheme="majorHAnsi" w:hAnsiTheme="majorHAnsi"/>
          <w:snapToGrid w:val="0"/>
          <w:szCs w:val="22"/>
          <w:lang w:val="sv-SE"/>
        </w:rPr>
        <w:t>VD</w:t>
      </w:r>
    </w:p>
    <w:p w14:paraId="1685694F" w14:textId="7A4AF67B" w:rsidR="009A3F8E" w:rsidRDefault="009A3F8E" w:rsidP="00C21639">
      <w:pPr>
        <w:tabs>
          <w:tab w:val="left" w:pos="4536"/>
        </w:tabs>
        <w:spacing w:before="120" w:line="360" w:lineRule="exact"/>
        <w:rPr>
          <w:rFonts w:asciiTheme="majorHAnsi" w:hAnsiTheme="majorHAnsi"/>
          <w:snapToGrid w:val="0"/>
          <w:szCs w:val="22"/>
          <w:lang w:val="sv-SE"/>
        </w:rPr>
      </w:pPr>
    </w:p>
    <w:p w14:paraId="28DEBA4E" w14:textId="77777777" w:rsidR="00AA3D3D" w:rsidRDefault="00AA3D3D" w:rsidP="00C21639">
      <w:pPr>
        <w:tabs>
          <w:tab w:val="left" w:pos="4536"/>
        </w:tabs>
        <w:spacing w:before="120" w:line="360" w:lineRule="exact"/>
        <w:rPr>
          <w:rFonts w:asciiTheme="majorHAnsi" w:hAnsiTheme="majorHAnsi"/>
          <w:snapToGrid w:val="0"/>
          <w:szCs w:val="22"/>
          <w:lang w:val="sv-SE"/>
        </w:rPr>
      </w:pPr>
    </w:p>
    <w:p w14:paraId="3A552D7A" w14:textId="596B0927" w:rsidR="00B40103" w:rsidRPr="002C3DC6" w:rsidRDefault="006670AF" w:rsidP="00C21639">
      <w:pPr>
        <w:tabs>
          <w:tab w:val="left" w:pos="4536"/>
        </w:tabs>
        <w:spacing w:before="120" w:line="360" w:lineRule="exact"/>
        <w:rPr>
          <w:rFonts w:asciiTheme="majorHAnsi" w:hAnsiTheme="majorHAnsi"/>
          <w:snapToGrid w:val="0"/>
          <w:sz w:val="18"/>
          <w:szCs w:val="22"/>
          <w:lang w:val="sv-SE"/>
        </w:rPr>
      </w:pPr>
      <w:r w:rsidRPr="009A3F8E">
        <w:rPr>
          <w:rFonts w:asciiTheme="majorHAnsi" w:hAnsiTheme="majorHAnsi"/>
          <w:snapToGrid w:val="0"/>
          <w:szCs w:val="22"/>
          <w:lang w:val="sv-SE"/>
        </w:rPr>
        <w:t>___________________________</w:t>
      </w:r>
      <w:r w:rsidRPr="009A3F8E">
        <w:rPr>
          <w:rFonts w:asciiTheme="majorHAnsi" w:hAnsiTheme="majorHAnsi"/>
          <w:snapToGrid w:val="0"/>
          <w:szCs w:val="22"/>
          <w:lang w:val="sv-SE"/>
        </w:rPr>
        <w:tab/>
      </w:r>
      <w:r w:rsidR="00AA3D3D">
        <w:rPr>
          <w:rFonts w:asciiTheme="majorHAnsi" w:hAnsiTheme="majorHAnsi"/>
          <w:snapToGrid w:val="0"/>
          <w:szCs w:val="22"/>
          <w:lang w:val="sv-SE"/>
        </w:rPr>
        <w:tab/>
      </w:r>
      <w:r w:rsidRPr="009A3F8E">
        <w:rPr>
          <w:rFonts w:asciiTheme="majorHAnsi" w:hAnsiTheme="majorHAnsi"/>
          <w:snapToGrid w:val="0"/>
          <w:szCs w:val="22"/>
          <w:lang w:val="sv-SE"/>
        </w:rPr>
        <w:t>___________________________</w:t>
      </w:r>
      <w:r w:rsidRPr="009A3F8E">
        <w:rPr>
          <w:rFonts w:asciiTheme="majorHAnsi" w:hAnsiTheme="majorHAnsi"/>
          <w:snapToGrid w:val="0"/>
          <w:szCs w:val="22"/>
          <w:lang w:val="sv-SE"/>
        </w:rPr>
        <w:br/>
      </w:r>
      <w:r w:rsidR="009A3F8E" w:rsidRPr="009A3F8E">
        <w:rPr>
          <w:rFonts w:asciiTheme="majorHAnsi" w:hAnsiTheme="majorHAnsi" w:cstheme="majorHAnsi"/>
          <w:szCs w:val="22"/>
          <w:lang w:val="sv-SE"/>
        </w:rPr>
        <w:t>[Behörig firmatecknares namn]</w:t>
      </w:r>
      <w:r w:rsidR="009A3F8E" w:rsidRPr="009A3F8E">
        <w:rPr>
          <w:rFonts w:asciiTheme="majorHAnsi" w:hAnsiTheme="majorHAnsi" w:cstheme="majorHAnsi"/>
          <w:szCs w:val="22"/>
          <w:lang w:val="sv-SE"/>
        </w:rPr>
        <w:tab/>
      </w:r>
      <w:r w:rsidR="00AA3D3D">
        <w:rPr>
          <w:rFonts w:asciiTheme="majorHAnsi" w:hAnsiTheme="majorHAnsi" w:cstheme="majorHAnsi"/>
          <w:szCs w:val="22"/>
          <w:lang w:val="sv-SE"/>
        </w:rPr>
        <w:tab/>
      </w:r>
      <w:r w:rsidRPr="009A3F8E">
        <w:rPr>
          <w:rFonts w:asciiTheme="majorHAnsi" w:hAnsiTheme="majorHAnsi"/>
          <w:snapToGrid w:val="0"/>
          <w:szCs w:val="22"/>
          <w:lang w:val="sv-SE"/>
        </w:rPr>
        <w:t>[Namnförtydligande</w:t>
      </w:r>
      <w:r w:rsidR="00AA3D3D">
        <w:rPr>
          <w:rFonts w:asciiTheme="majorHAnsi" w:hAnsiTheme="majorHAnsi"/>
          <w:snapToGrid w:val="0"/>
          <w:szCs w:val="22"/>
          <w:lang w:val="sv-SE"/>
        </w:rPr>
        <w:t xml:space="preserve"> för VD</w:t>
      </w:r>
      <w:r w:rsidRPr="009A3F8E">
        <w:rPr>
          <w:rFonts w:asciiTheme="majorHAnsi" w:hAnsiTheme="majorHAnsi"/>
          <w:snapToGrid w:val="0"/>
          <w:szCs w:val="22"/>
          <w:lang w:val="sv-SE"/>
        </w:rPr>
        <w:t>]</w:t>
      </w:r>
      <w:r w:rsidRPr="009A3F8E">
        <w:rPr>
          <w:rFonts w:asciiTheme="majorHAnsi" w:hAnsiTheme="majorHAnsi"/>
          <w:snapToGrid w:val="0"/>
          <w:sz w:val="18"/>
          <w:szCs w:val="22"/>
          <w:lang w:val="sv-SE"/>
        </w:rPr>
        <w:t xml:space="preserve"> </w:t>
      </w:r>
    </w:p>
    <w:p w14:paraId="396BEC1E" w14:textId="77777777" w:rsidR="0012662F" w:rsidRDefault="0012662F" w:rsidP="00C21639">
      <w:pPr>
        <w:pStyle w:val="Rubrik1"/>
        <w:numPr>
          <w:ilvl w:val="0"/>
          <w:numId w:val="0"/>
        </w:numPr>
        <w:ind w:left="851" w:hanging="851"/>
        <w:jc w:val="center"/>
        <w:rPr>
          <w:lang w:val="sv-SE"/>
        </w:rPr>
      </w:pPr>
    </w:p>
    <w:p w14:paraId="312B9924" w14:textId="77777777" w:rsidR="000A4BD5" w:rsidRPr="00B955BC" w:rsidRDefault="000A4BD5" w:rsidP="00C21639">
      <w:pPr>
        <w:rPr>
          <w:rFonts w:asciiTheme="minorHAnsi" w:hAnsiTheme="minorHAnsi" w:cstheme="minorHAnsi"/>
          <w:snapToGrid w:val="0"/>
          <w:szCs w:val="22"/>
          <w:lang w:val="sv-SE"/>
        </w:rPr>
      </w:pPr>
    </w:p>
    <w:sectPr w:rsidR="000A4BD5" w:rsidRPr="00B955BC" w:rsidSect="000A4BD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247" w:left="1418" w:header="709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25B7" w14:textId="77777777" w:rsidR="005A33D9" w:rsidRDefault="005A33D9" w:rsidP="008C0A4B">
      <w:r>
        <w:separator/>
      </w:r>
    </w:p>
  </w:endnote>
  <w:endnote w:type="continuationSeparator" w:id="0">
    <w:p w14:paraId="484FB39E" w14:textId="77777777" w:rsidR="005A33D9" w:rsidRDefault="005A33D9" w:rsidP="008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AA8C" w14:textId="6C0DAD63" w:rsidR="0012662F" w:rsidRPr="0017421D" w:rsidRDefault="0012662F">
    <w:pPr>
      <w:pStyle w:val="Sidfot"/>
      <w:rPr>
        <w:lang w:val="sv-SE"/>
      </w:rPr>
    </w:pPr>
    <w:r>
      <w:rPr>
        <w:lang w:val="sv-SE"/>
      </w:rPr>
      <w:t xml:space="preserve">- </w:t>
    </w:r>
    <w:r>
      <w:rPr>
        <w:lang w:val="sv-SE"/>
      </w:rPr>
      <w:fldChar w:fldCharType="begin"/>
    </w:r>
    <w:r>
      <w:rPr>
        <w:lang w:val="sv-SE"/>
      </w:rPr>
      <w:instrText xml:space="preserve"> PAGE   \* MERGEFORMAT </w:instrText>
    </w:r>
    <w:r>
      <w:rPr>
        <w:lang w:val="sv-SE"/>
      </w:rPr>
      <w:fldChar w:fldCharType="separate"/>
    </w:r>
    <w:r w:rsidR="000A4BD5">
      <w:rPr>
        <w:noProof/>
        <w:lang w:val="sv-SE"/>
      </w:rPr>
      <w:t>14</w:t>
    </w:r>
    <w:r>
      <w:rPr>
        <w:lang w:val="sv-SE"/>
      </w:rPr>
      <w:fldChar w:fldCharType="end"/>
    </w:r>
    <w:r>
      <w:rPr>
        <w:lang w:val="sv-S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DE6B" w14:textId="77777777" w:rsidR="005A33D9" w:rsidRDefault="005A33D9" w:rsidP="008C0A4B">
      <w:r>
        <w:separator/>
      </w:r>
    </w:p>
  </w:footnote>
  <w:footnote w:type="continuationSeparator" w:id="0">
    <w:p w14:paraId="3D684AE9" w14:textId="77777777" w:rsidR="005A33D9" w:rsidRDefault="005A33D9" w:rsidP="008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66B8" w14:textId="77777777" w:rsidR="0012662F" w:rsidRDefault="0012662F">
    <w:pPr>
      <w:pStyle w:val="Sidhuvud"/>
    </w:pPr>
    <w:r>
      <w:rPr>
        <w:noProof/>
        <w:lang w:val="sv-SE"/>
      </w:rPr>
      <w:drawing>
        <wp:anchor distT="0" distB="0" distL="114300" distR="114300" simplePos="0" relativeHeight="251663360" behindDoc="1" locked="0" layoutInCell="0" allowOverlap="0" wp14:anchorId="757735E7" wp14:editId="795BCC03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900000" cy="172800"/>
          <wp:effectExtent l="0" t="0" r="0" b="0"/>
          <wp:wrapNone/>
          <wp:docPr id="2" name="Hamilton1" descr="Hamilt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7B39" w14:textId="0F9FD828" w:rsidR="00F62E9B" w:rsidRPr="00F62E9B" w:rsidRDefault="00037AF4" w:rsidP="00037AF4">
    <w:pPr>
      <w:pStyle w:val="Sidhuvud"/>
      <w:jc w:val="left"/>
      <w:rPr>
        <w:sz w:val="32"/>
        <w:szCs w:val="32"/>
      </w:rPr>
    </w:pPr>
    <w:r>
      <w:rPr>
        <w:sz w:val="32"/>
        <w:szCs w:val="32"/>
      </w:rPr>
      <w:t>SVENSK SCENKONST</w:t>
    </w:r>
    <w:r w:rsidR="00F62E9B">
      <w:rPr>
        <w:sz w:val="32"/>
        <w:szCs w:val="32"/>
      </w:rPr>
      <w:tab/>
    </w:r>
    <w:r w:rsidR="00F62E9B">
      <w:rPr>
        <w:sz w:val="32"/>
        <w:szCs w:val="32"/>
      </w:rPr>
      <w:tab/>
    </w:r>
    <w:r w:rsidR="00980D47">
      <w:rPr>
        <w:sz w:val="18"/>
        <w:szCs w:val="18"/>
      </w:rPr>
      <w:t>2020-03-25</w:t>
    </w:r>
    <w:r w:rsidR="00F62E9B">
      <w:rPr>
        <w:sz w:val="32"/>
        <w:szCs w:val="32"/>
      </w:rPr>
      <w:tab/>
    </w:r>
    <w:r w:rsidR="00F62E9B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1D87" w14:textId="77777777" w:rsidR="0012662F" w:rsidRDefault="0012662F">
    <w:pPr>
      <w:pStyle w:val="Sidhuvud"/>
    </w:pPr>
    <w:r>
      <w:rPr>
        <w:noProof/>
        <w:lang w:val="sv-SE"/>
      </w:rPr>
      <w:drawing>
        <wp:anchor distT="0" distB="0" distL="114300" distR="114300" simplePos="0" relativeHeight="251659264" behindDoc="1" locked="0" layoutInCell="0" allowOverlap="0" wp14:anchorId="0CD4CB60" wp14:editId="5A8AD2CD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900000" cy="172800"/>
          <wp:effectExtent l="0" t="0" r="0" b="0"/>
          <wp:wrapNone/>
          <wp:docPr id="4" name="Hamilton1" descr="Hamilt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FA964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A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C04F5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A1C8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59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D0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AF81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A6E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64F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76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B06"/>
    <w:multiLevelType w:val="multilevel"/>
    <w:tmpl w:val="D6F2A510"/>
    <w:styleLink w:val="Schedule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ppendixHeading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2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Heading2"/>
      <w:lvlText w:val="%2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ScheduleHeading3"/>
      <w:lvlText w:val="%2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ScheduleAlphaListLevel1"/>
      <w:lvlText w:val="%2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Schedule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ScheduleLetterListLevel1"/>
      <w:lvlText w:val="(%8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decimal"/>
      <w:pStyle w:val="Schedule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1" w15:restartNumberingAfterBreak="0">
    <w:nsid w:val="078C381E"/>
    <w:multiLevelType w:val="multilevel"/>
    <w:tmpl w:val="F42E470C"/>
    <w:numStyleLink w:val="PartiesList"/>
  </w:abstractNum>
  <w:abstractNum w:abstractNumId="12" w15:restartNumberingAfterBreak="0">
    <w:nsid w:val="0D1470C4"/>
    <w:multiLevelType w:val="hybridMultilevel"/>
    <w:tmpl w:val="C3229FDA"/>
    <w:lvl w:ilvl="0" w:tplc="041D0019">
      <w:start w:val="1"/>
      <w:numFmt w:val="lowerLetter"/>
      <w:lvlText w:val="%1."/>
      <w:lvlJc w:val="left"/>
      <w:pPr>
        <w:ind w:left="1211" w:hanging="360"/>
      </w:p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E306803"/>
    <w:multiLevelType w:val="hybridMultilevel"/>
    <w:tmpl w:val="35206752"/>
    <w:lvl w:ilvl="0" w:tplc="4698AAF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CF1C9F"/>
    <w:multiLevelType w:val="multilevel"/>
    <w:tmpl w:val="6132287E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1401"/>
        </w:tabs>
        <w:ind w:left="1401" w:hanging="550"/>
      </w:p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380"/>
      </w:pPr>
    </w:lvl>
    <w:lvl w:ilvl="3">
      <w:start w:val="1"/>
      <w:numFmt w:val="lowerLetter"/>
      <w:lvlText w:val="%4)"/>
      <w:lvlJc w:val="left"/>
      <w:pPr>
        <w:tabs>
          <w:tab w:val="num" w:pos="2161"/>
        </w:tabs>
        <w:ind w:left="2161" w:hanging="380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567"/>
      </w:pPr>
    </w:lvl>
    <w:lvl w:ilvl="7">
      <w:start w:val="1"/>
      <w:numFmt w:val="lowerLetter"/>
      <w:lvlText w:val="%8)"/>
      <w:lvlJc w:val="left"/>
      <w:pPr>
        <w:tabs>
          <w:tab w:val="num" w:pos="1701"/>
        </w:tabs>
        <w:ind w:left="1701" w:hanging="567"/>
      </w:pPr>
      <w:rPr>
        <w:rFonts w:ascii="Calibri" w:eastAsia="Times New Roman" w:hAnsi="Calibri" w:cs="Arial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</w:lvl>
  </w:abstractNum>
  <w:abstractNum w:abstractNumId="15" w15:restartNumberingAfterBreak="0">
    <w:nsid w:val="10315E4D"/>
    <w:multiLevelType w:val="multilevel"/>
    <w:tmpl w:val="0DEEDD6E"/>
    <w:styleLink w:val="ScheduleListLevel2"/>
    <w:lvl w:ilvl="0">
      <w:start w:val="1"/>
      <w:numFmt w:val="lowerLetter"/>
      <w:pStyle w:val="ScheduleAlphaListLevel2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pStyle w:val="ScheduleRomanListLevel2"/>
      <w:lvlText w:val="(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16" w15:restartNumberingAfterBreak="0">
    <w:nsid w:val="1DF74FAF"/>
    <w:multiLevelType w:val="multilevel"/>
    <w:tmpl w:val="330499B8"/>
    <w:styleLink w:val="Plainnumberlist"/>
    <w:lvl w:ilvl="0">
      <w:start w:val="1"/>
      <w:numFmt w:val="decimal"/>
      <w:pStyle w:val="Plain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87" w:hanging="851"/>
      </w:pPr>
      <w:rPr>
        <w:rFonts w:hint="default"/>
      </w:rPr>
    </w:lvl>
  </w:abstractNum>
  <w:abstractNum w:abstractNumId="17" w15:restartNumberingAfterBreak="0">
    <w:nsid w:val="22C5192E"/>
    <w:multiLevelType w:val="multilevel"/>
    <w:tmpl w:val="8DFA15F0"/>
    <w:lvl w:ilvl="0">
      <w:start w:val="1"/>
      <w:numFmt w:val="lowerLetter"/>
      <w:pStyle w:val="Bulletpointa"/>
      <w:lvlText w:val="%1)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1401"/>
        </w:tabs>
        <w:ind w:left="1401" w:hanging="550"/>
      </w:p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380"/>
      </w:pPr>
    </w:lvl>
    <w:lvl w:ilvl="3">
      <w:start w:val="1"/>
      <w:numFmt w:val="lowerLetter"/>
      <w:lvlText w:val="%4)"/>
      <w:lvlJc w:val="left"/>
      <w:pPr>
        <w:tabs>
          <w:tab w:val="num" w:pos="2161"/>
        </w:tabs>
        <w:ind w:left="2161" w:hanging="380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567"/>
      </w:pPr>
    </w:lvl>
    <w:lvl w:ilvl="7">
      <w:start w:val="1"/>
      <w:numFmt w:val="lowerLetter"/>
      <w:lvlText w:val="%8)"/>
      <w:lvlJc w:val="left"/>
      <w:pPr>
        <w:tabs>
          <w:tab w:val="num" w:pos="1701"/>
        </w:tabs>
        <w:ind w:left="1701" w:hanging="567"/>
      </w:pPr>
      <w:rPr>
        <w:rFonts w:ascii="Calibri" w:eastAsia="Times New Roman" w:hAnsi="Calibri" w:cs="Arial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</w:lvl>
  </w:abstractNum>
  <w:abstractNum w:abstractNumId="18" w15:restartNumberingAfterBreak="0">
    <w:nsid w:val="255F5536"/>
    <w:multiLevelType w:val="multilevel"/>
    <w:tmpl w:val="EF0890EC"/>
    <w:numStyleLink w:val="SchedulePartList"/>
  </w:abstractNum>
  <w:abstractNum w:abstractNumId="19" w15:restartNumberingAfterBreak="0">
    <w:nsid w:val="27466719"/>
    <w:multiLevelType w:val="hybridMultilevel"/>
    <w:tmpl w:val="1DDCFF32"/>
    <w:lvl w:ilvl="0" w:tplc="A5D68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D3C081D"/>
    <w:multiLevelType w:val="hybridMultilevel"/>
    <w:tmpl w:val="3DA098D6"/>
    <w:lvl w:ilvl="0" w:tplc="897CF622">
      <w:start w:val="1"/>
      <w:numFmt w:val="lowerLetter"/>
      <w:lvlText w:val="%1."/>
      <w:lvlJc w:val="left"/>
      <w:pPr>
        <w:ind w:left="14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32" w:hanging="360"/>
      </w:pPr>
    </w:lvl>
    <w:lvl w:ilvl="2" w:tplc="041D001B" w:tentative="1">
      <w:start w:val="1"/>
      <w:numFmt w:val="lowerRoman"/>
      <w:lvlText w:val="%3."/>
      <w:lvlJc w:val="right"/>
      <w:pPr>
        <w:ind w:left="2852" w:hanging="180"/>
      </w:pPr>
    </w:lvl>
    <w:lvl w:ilvl="3" w:tplc="041D000F" w:tentative="1">
      <w:start w:val="1"/>
      <w:numFmt w:val="decimal"/>
      <w:lvlText w:val="%4."/>
      <w:lvlJc w:val="left"/>
      <w:pPr>
        <w:ind w:left="3572" w:hanging="360"/>
      </w:pPr>
    </w:lvl>
    <w:lvl w:ilvl="4" w:tplc="041D0019" w:tentative="1">
      <w:start w:val="1"/>
      <w:numFmt w:val="lowerLetter"/>
      <w:lvlText w:val="%5."/>
      <w:lvlJc w:val="left"/>
      <w:pPr>
        <w:ind w:left="4292" w:hanging="360"/>
      </w:pPr>
    </w:lvl>
    <w:lvl w:ilvl="5" w:tplc="041D001B" w:tentative="1">
      <w:start w:val="1"/>
      <w:numFmt w:val="lowerRoman"/>
      <w:lvlText w:val="%6."/>
      <w:lvlJc w:val="right"/>
      <w:pPr>
        <w:ind w:left="5012" w:hanging="180"/>
      </w:pPr>
    </w:lvl>
    <w:lvl w:ilvl="6" w:tplc="041D000F" w:tentative="1">
      <w:start w:val="1"/>
      <w:numFmt w:val="decimal"/>
      <w:lvlText w:val="%7."/>
      <w:lvlJc w:val="left"/>
      <w:pPr>
        <w:ind w:left="5732" w:hanging="360"/>
      </w:pPr>
    </w:lvl>
    <w:lvl w:ilvl="7" w:tplc="041D0019" w:tentative="1">
      <w:start w:val="1"/>
      <w:numFmt w:val="lowerLetter"/>
      <w:lvlText w:val="%8."/>
      <w:lvlJc w:val="left"/>
      <w:pPr>
        <w:ind w:left="6452" w:hanging="360"/>
      </w:pPr>
    </w:lvl>
    <w:lvl w:ilvl="8" w:tplc="041D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311E7EA6"/>
    <w:multiLevelType w:val="multilevel"/>
    <w:tmpl w:val="82427E72"/>
    <w:styleLink w:val="111111"/>
    <w:lvl w:ilvl="0">
      <w:start w:val="1"/>
      <w:numFmt w:val="decimal"/>
      <w:lvlText w:val="%1"/>
      <w:lvlJc w:val="left"/>
      <w:pPr>
        <w:ind w:left="851" w:hanging="851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319A14A8"/>
    <w:multiLevelType w:val="multilevel"/>
    <w:tmpl w:val="CEEE0FF4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  <w:b w:val="0"/>
        <w:i w:val="0"/>
        <w:lang w:val="en-GB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1F22209"/>
    <w:multiLevelType w:val="multilevel"/>
    <w:tmpl w:val="F8D23416"/>
    <w:numStyleLink w:val="NumberedHeadings"/>
  </w:abstractNum>
  <w:abstractNum w:abstractNumId="24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25" w15:restartNumberingAfterBreak="0">
    <w:nsid w:val="46F43F74"/>
    <w:multiLevelType w:val="multilevel"/>
    <w:tmpl w:val="EF0890EC"/>
    <w:styleLink w:val="SchedulePartList"/>
    <w:lvl w:ilvl="0">
      <w:start w:val="1"/>
      <w:numFmt w:val="upperRoman"/>
      <w:pStyle w:val="Schedule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C01455"/>
    <w:multiLevelType w:val="multilevel"/>
    <w:tmpl w:val="330499B8"/>
    <w:numStyleLink w:val="Plainnumberlist"/>
  </w:abstractNum>
  <w:abstractNum w:abstractNumId="27" w15:restartNumberingAfterBreak="0">
    <w:nsid w:val="51B14BE7"/>
    <w:multiLevelType w:val="multilevel"/>
    <w:tmpl w:val="0DDC24DC"/>
    <w:name w:val="listan2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a2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a3"/>
      <w:lvlText w:val="◦"/>
      <w:lvlJc w:val="left"/>
      <w:pPr>
        <w:tabs>
          <w:tab w:val="num" w:pos="1435"/>
        </w:tabs>
        <w:ind w:left="1435" w:hanging="358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8B02A0B"/>
    <w:multiLevelType w:val="hybridMultilevel"/>
    <w:tmpl w:val="6F00ED2A"/>
    <w:lvl w:ilvl="0" w:tplc="4E9AD200"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</w:rPr>
    </w:lvl>
    <w:lvl w:ilvl="1" w:tplc="4E9AD200">
      <w:numFmt w:val="bullet"/>
      <w:lvlText w:val="-"/>
      <w:lvlJc w:val="left"/>
      <w:pPr>
        <w:ind w:left="1563" w:hanging="570"/>
      </w:pPr>
      <w:rPr>
        <w:rFonts w:ascii="Calibri" w:eastAsia="Times New Roman" w:hAnsi="Calibri" w:cs="Calibri" w:hint="default"/>
      </w:rPr>
    </w:lvl>
    <w:lvl w:ilvl="2" w:tplc="EA8ECD3A">
      <w:numFmt w:val="bullet"/>
      <w:lvlText w:val="–"/>
      <w:lvlJc w:val="left"/>
      <w:pPr>
        <w:ind w:left="3221" w:hanging="360"/>
      </w:pPr>
      <w:rPr>
        <w:rFonts w:ascii="Calibri" w:eastAsia="Times New Roman" w:hAnsi="Calibri" w:cs="Calibri" w:hint="default"/>
      </w:rPr>
    </w:lvl>
    <w:lvl w:ilvl="3" w:tplc="041D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9" w15:restartNumberingAfterBreak="0">
    <w:nsid w:val="5D037E09"/>
    <w:multiLevelType w:val="multilevel"/>
    <w:tmpl w:val="7AAA4AC4"/>
    <w:styleLink w:val="ListNumberedLevel2"/>
    <w:lvl w:ilvl="0">
      <w:start w:val="1"/>
      <w:numFmt w:val="lowerLetter"/>
      <w:pStyle w:val="AlphaListLevel2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Roman"/>
      <w:pStyle w:val="RomanListLevel2"/>
      <w:lvlText w:val="(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upperLetter"/>
      <w:pStyle w:val="LetterListLevel2"/>
      <w:lvlText w:val="(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pStyle w:val="NumberedListLevel2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30" w15:restartNumberingAfterBreak="0">
    <w:nsid w:val="6053083E"/>
    <w:multiLevelType w:val="hybridMultilevel"/>
    <w:tmpl w:val="7F2ACE58"/>
    <w:lvl w:ilvl="0" w:tplc="78B64006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22853F5"/>
    <w:multiLevelType w:val="multilevel"/>
    <w:tmpl w:val="D6F2A510"/>
    <w:numStyleLink w:val="ScheduleList"/>
  </w:abstractNum>
  <w:abstractNum w:abstractNumId="32" w15:restartNumberingAfterBreak="0">
    <w:nsid w:val="65194842"/>
    <w:multiLevelType w:val="hybridMultilevel"/>
    <w:tmpl w:val="31D2AFD2"/>
    <w:lvl w:ilvl="0" w:tplc="C7D27C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A6C0E4D"/>
    <w:multiLevelType w:val="multilevel"/>
    <w:tmpl w:val="DDCEBD76"/>
    <w:styleLink w:val="WhereasList"/>
    <w:lvl w:ilvl="0">
      <w:start w:val="1"/>
      <w:numFmt w:val="upperLetter"/>
      <w:pStyle w:val="Wherea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34" w15:restartNumberingAfterBreak="0">
    <w:nsid w:val="6BB838CE"/>
    <w:multiLevelType w:val="hybridMultilevel"/>
    <w:tmpl w:val="0B7850FE"/>
    <w:lvl w:ilvl="0" w:tplc="8910C2F0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E058DB"/>
    <w:multiLevelType w:val="multilevel"/>
    <w:tmpl w:val="F42E470C"/>
    <w:styleLink w:val="PartiesList"/>
    <w:lvl w:ilvl="0">
      <w:start w:val="1"/>
      <w:numFmt w:val="decimal"/>
      <w:pStyle w:val="Partie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36" w15:restartNumberingAfterBreak="0">
    <w:nsid w:val="7C2F5784"/>
    <w:multiLevelType w:val="multilevel"/>
    <w:tmpl w:val="DDCEBD76"/>
    <w:numStyleLink w:val="WhereasList"/>
  </w:abstractNum>
  <w:abstractNum w:abstractNumId="37" w15:restartNumberingAfterBreak="0">
    <w:nsid w:val="7C924777"/>
    <w:multiLevelType w:val="hybridMultilevel"/>
    <w:tmpl w:val="62EEC4BC"/>
    <w:lvl w:ilvl="0" w:tplc="FEE0A03A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35"/>
  </w:num>
  <w:num w:numId="13">
    <w:abstractNumId w:val="33"/>
  </w:num>
  <w:num w:numId="14">
    <w:abstractNumId w:val="24"/>
  </w:num>
  <w:num w:numId="15">
    <w:abstractNumId w:val="10"/>
  </w:num>
  <w:num w:numId="16">
    <w:abstractNumId w:val="36"/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Letter"/>
        <w:pStyle w:val="AlphaListLevel1"/>
        <w:lvlText w:val="(%6)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lowerRoman"/>
        <w:pStyle w:val="RomanListLevel1"/>
        <w:lvlText w:val="(%7)"/>
        <w:lvlJc w:val="left"/>
        <w:pPr>
          <w:ind w:left="1418" w:hanging="567"/>
        </w:pPr>
        <w:rPr>
          <w:rFonts w:hint="default"/>
        </w:rPr>
      </w:lvl>
    </w:lvlOverride>
    <w:lvlOverride w:ilvl="7">
      <w:lvl w:ilvl="7">
        <w:start w:val="1"/>
        <w:numFmt w:val="upperLetter"/>
        <w:pStyle w:val="LetterListLevel1"/>
        <w:lvlText w:val="(%8)"/>
        <w:lvlJc w:val="left"/>
        <w:pPr>
          <w:ind w:left="1985" w:hanging="567"/>
        </w:pPr>
        <w:rPr>
          <w:rFonts w:hint="default"/>
        </w:rPr>
      </w:lvl>
    </w:lvlOverride>
    <w:lvlOverride w:ilvl="8">
      <w:lvl w:ilvl="8">
        <w:start w:val="1"/>
        <w:numFmt w:val="decimal"/>
        <w:pStyle w:val="NumberedListLevel1"/>
        <w:lvlText w:val="(%9)"/>
        <w:lvlJc w:val="left"/>
        <w:pPr>
          <w:ind w:left="2552" w:hanging="567"/>
        </w:pPr>
        <w:rPr>
          <w:rFonts w:hint="default"/>
        </w:rPr>
      </w:lvl>
    </w:lvlOverride>
  </w:num>
  <w:num w:numId="18">
    <w:abstractNumId w:val="29"/>
  </w:num>
  <w:num w:numId="19">
    <w:abstractNumId w:val="25"/>
  </w:num>
  <w:num w:numId="20">
    <w:abstractNumId w:val="15"/>
  </w:num>
  <w:num w:numId="21">
    <w:abstractNumId w:val="31"/>
  </w:num>
  <w:num w:numId="22">
    <w:abstractNumId w:val="11"/>
  </w:num>
  <w:num w:numId="23">
    <w:abstractNumId w:val="18"/>
  </w:num>
  <w:num w:numId="24">
    <w:abstractNumId w:val="16"/>
  </w:num>
  <w:num w:numId="25">
    <w:abstractNumId w:val="26"/>
  </w:num>
  <w:num w:numId="26">
    <w:abstractNumId w:val="30"/>
  </w:num>
  <w:num w:numId="27">
    <w:abstractNumId w:val="37"/>
  </w:num>
  <w:num w:numId="28">
    <w:abstractNumId w:val="19"/>
  </w:num>
  <w:num w:numId="29">
    <w:abstractNumId w:val="3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  <w:num w:numId="33">
    <w:abstractNumId w:val="22"/>
  </w:num>
  <w:num w:numId="34">
    <w:abstractNumId w:val="2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</w:num>
  <w:num w:numId="40">
    <w:abstractNumId w:val="2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testHeading" w:val="btnHeading2"/>
    <w:docVar w:name="pdDOCID" w:val="--"/>
  </w:docVars>
  <w:rsids>
    <w:rsidRoot w:val="0098275D"/>
    <w:rsid w:val="00006A10"/>
    <w:rsid w:val="00010D22"/>
    <w:rsid w:val="0001141D"/>
    <w:rsid w:val="0001423B"/>
    <w:rsid w:val="00017C5D"/>
    <w:rsid w:val="000202E0"/>
    <w:rsid w:val="0002090D"/>
    <w:rsid w:val="00024063"/>
    <w:rsid w:val="00027FC0"/>
    <w:rsid w:val="00027FC4"/>
    <w:rsid w:val="000311A3"/>
    <w:rsid w:val="00031DA7"/>
    <w:rsid w:val="00037AF4"/>
    <w:rsid w:val="000407C7"/>
    <w:rsid w:val="00040C2E"/>
    <w:rsid w:val="00043327"/>
    <w:rsid w:val="000453E7"/>
    <w:rsid w:val="000618AA"/>
    <w:rsid w:val="00065831"/>
    <w:rsid w:val="00067197"/>
    <w:rsid w:val="000675E4"/>
    <w:rsid w:val="000725C3"/>
    <w:rsid w:val="00072BBF"/>
    <w:rsid w:val="00073DE9"/>
    <w:rsid w:val="00076E0D"/>
    <w:rsid w:val="000816E7"/>
    <w:rsid w:val="000820D7"/>
    <w:rsid w:val="000853C8"/>
    <w:rsid w:val="00087A29"/>
    <w:rsid w:val="00096BD1"/>
    <w:rsid w:val="00097CCA"/>
    <w:rsid w:val="000A34C9"/>
    <w:rsid w:val="000A449F"/>
    <w:rsid w:val="000A4BD5"/>
    <w:rsid w:val="000B7EDF"/>
    <w:rsid w:val="000C1ABA"/>
    <w:rsid w:val="000C6F3A"/>
    <w:rsid w:val="000C7237"/>
    <w:rsid w:val="000C7A66"/>
    <w:rsid w:val="000D1215"/>
    <w:rsid w:val="000D3616"/>
    <w:rsid w:val="000E2454"/>
    <w:rsid w:val="000E56B2"/>
    <w:rsid w:val="000E744B"/>
    <w:rsid w:val="000F2B3A"/>
    <w:rsid w:val="000F49E1"/>
    <w:rsid w:val="000F5628"/>
    <w:rsid w:val="000F595B"/>
    <w:rsid w:val="000F7A78"/>
    <w:rsid w:val="00100214"/>
    <w:rsid w:val="001027AC"/>
    <w:rsid w:val="00103DD3"/>
    <w:rsid w:val="00112DF2"/>
    <w:rsid w:val="00113137"/>
    <w:rsid w:val="00113A7F"/>
    <w:rsid w:val="0011403F"/>
    <w:rsid w:val="00115863"/>
    <w:rsid w:val="00120168"/>
    <w:rsid w:val="001211AA"/>
    <w:rsid w:val="00122130"/>
    <w:rsid w:val="0012265D"/>
    <w:rsid w:val="001232A2"/>
    <w:rsid w:val="0012662F"/>
    <w:rsid w:val="001266B3"/>
    <w:rsid w:val="001318E5"/>
    <w:rsid w:val="00133A42"/>
    <w:rsid w:val="00134425"/>
    <w:rsid w:val="00135AA4"/>
    <w:rsid w:val="00135DB2"/>
    <w:rsid w:val="00137593"/>
    <w:rsid w:val="0014294D"/>
    <w:rsid w:val="00142F6D"/>
    <w:rsid w:val="00144ABC"/>
    <w:rsid w:val="001467A6"/>
    <w:rsid w:val="00146CBB"/>
    <w:rsid w:val="00147E0F"/>
    <w:rsid w:val="00150A05"/>
    <w:rsid w:val="00155A82"/>
    <w:rsid w:val="00155C3D"/>
    <w:rsid w:val="0015647A"/>
    <w:rsid w:val="00160201"/>
    <w:rsid w:val="0016301C"/>
    <w:rsid w:val="001658C8"/>
    <w:rsid w:val="00171E79"/>
    <w:rsid w:val="001730F9"/>
    <w:rsid w:val="0017421D"/>
    <w:rsid w:val="001809C0"/>
    <w:rsid w:val="00181EFA"/>
    <w:rsid w:val="001834F3"/>
    <w:rsid w:val="00186491"/>
    <w:rsid w:val="00191DD8"/>
    <w:rsid w:val="0019358C"/>
    <w:rsid w:val="00194B31"/>
    <w:rsid w:val="001975EE"/>
    <w:rsid w:val="001A581A"/>
    <w:rsid w:val="001B0DA1"/>
    <w:rsid w:val="001B423A"/>
    <w:rsid w:val="001B6FA0"/>
    <w:rsid w:val="001B7ACD"/>
    <w:rsid w:val="001B7CBC"/>
    <w:rsid w:val="001C245F"/>
    <w:rsid w:val="001C2900"/>
    <w:rsid w:val="001C33DB"/>
    <w:rsid w:val="001C3F0A"/>
    <w:rsid w:val="001C7FAC"/>
    <w:rsid w:val="001D5024"/>
    <w:rsid w:val="001D67E3"/>
    <w:rsid w:val="001D7872"/>
    <w:rsid w:val="001E17EE"/>
    <w:rsid w:val="001E17F6"/>
    <w:rsid w:val="001E2467"/>
    <w:rsid w:val="001E7DB3"/>
    <w:rsid w:val="001F719B"/>
    <w:rsid w:val="002008DC"/>
    <w:rsid w:val="0020138B"/>
    <w:rsid w:val="00203704"/>
    <w:rsid w:val="002101FE"/>
    <w:rsid w:val="00214EA5"/>
    <w:rsid w:val="00215839"/>
    <w:rsid w:val="00217453"/>
    <w:rsid w:val="0022767F"/>
    <w:rsid w:val="00227CB6"/>
    <w:rsid w:val="002310AF"/>
    <w:rsid w:val="00233632"/>
    <w:rsid w:val="00233DA2"/>
    <w:rsid w:val="002351BF"/>
    <w:rsid w:val="00236C49"/>
    <w:rsid w:val="00237BB0"/>
    <w:rsid w:val="00242D8F"/>
    <w:rsid w:val="002439C3"/>
    <w:rsid w:val="00243E84"/>
    <w:rsid w:val="0024415A"/>
    <w:rsid w:val="00251419"/>
    <w:rsid w:val="00254164"/>
    <w:rsid w:val="00257B45"/>
    <w:rsid w:val="00260663"/>
    <w:rsid w:val="00260710"/>
    <w:rsid w:val="002623F9"/>
    <w:rsid w:val="00277AC2"/>
    <w:rsid w:val="00280C96"/>
    <w:rsid w:val="00292541"/>
    <w:rsid w:val="00295813"/>
    <w:rsid w:val="002A0A58"/>
    <w:rsid w:val="002A1010"/>
    <w:rsid w:val="002A2C30"/>
    <w:rsid w:val="002A60B4"/>
    <w:rsid w:val="002A6E1F"/>
    <w:rsid w:val="002B0907"/>
    <w:rsid w:val="002B13F0"/>
    <w:rsid w:val="002B5156"/>
    <w:rsid w:val="002B586D"/>
    <w:rsid w:val="002B5F2C"/>
    <w:rsid w:val="002B6BBF"/>
    <w:rsid w:val="002C2164"/>
    <w:rsid w:val="002C2718"/>
    <w:rsid w:val="002C2B02"/>
    <w:rsid w:val="002C2B8F"/>
    <w:rsid w:val="002C2FA7"/>
    <w:rsid w:val="002C3DC6"/>
    <w:rsid w:val="002C4AC4"/>
    <w:rsid w:val="002C691B"/>
    <w:rsid w:val="002D185E"/>
    <w:rsid w:val="002D4758"/>
    <w:rsid w:val="002E023D"/>
    <w:rsid w:val="002E0985"/>
    <w:rsid w:val="002E1435"/>
    <w:rsid w:val="002E5FFB"/>
    <w:rsid w:val="002F3CB8"/>
    <w:rsid w:val="002F4810"/>
    <w:rsid w:val="002F5026"/>
    <w:rsid w:val="00302522"/>
    <w:rsid w:val="0030274D"/>
    <w:rsid w:val="00311187"/>
    <w:rsid w:val="003161E2"/>
    <w:rsid w:val="00316FD1"/>
    <w:rsid w:val="00323B9C"/>
    <w:rsid w:val="0032784B"/>
    <w:rsid w:val="00340DD5"/>
    <w:rsid w:val="003430FB"/>
    <w:rsid w:val="00345627"/>
    <w:rsid w:val="00346C3F"/>
    <w:rsid w:val="003506EC"/>
    <w:rsid w:val="003506F1"/>
    <w:rsid w:val="00351328"/>
    <w:rsid w:val="00352DE4"/>
    <w:rsid w:val="00361E3F"/>
    <w:rsid w:val="00362F1D"/>
    <w:rsid w:val="003666EB"/>
    <w:rsid w:val="0037024B"/>
    <w:rsid w:val="00380FF7"/>
    <w:rsid w:val="00383D6F"/>
    <w:rsid w:val="003841FB"/>
    <w:rsid w:val="00386DC5"/>
    <w:rsid w:val="00394331"/>
    <w:rsid w:val="00395581"/>
    <w:rsid w:val="003972E0"/>
    <w:rsid w:val="003A1806"/>
    <w:rsid w:val="003A437F"/>
    <w:rsid w:val="003A5332"/>
    <w:rsid w:val="003A6608"/>
    <w:rsid w:val="003B09D8"/>
    <w:rsid w:val="003B112B"/>
    <w:rsid w:val="003B14C1"/>
    <w:rsid w:val="003B166A"/>
    <w:rsid w:val="003C2D28"/>
    <w:rsid w:val="003C72A6"/>
    <w:rsid w:val="003D5AD3"/>
    <w:rsid w:val="003E2E6E"/>
    <w:rsid w:val="003E3C32"/>
    <w:rsid w:val="003E6080"/>
    <w:rsid w:val="003E6190"/>
    <w:rsid w:val="003F0C93"/>
    <w:rsid w:val="003F57C4"/>
    <w:rsid w:val="003F587F"/>
    <w:rsid w:val="00403750"/>
    <w:rsid w:val="004071E3"/>
    <w:rsid w:val="00412DF2"/>
    <w:rsid w:val="004152BA"/>
    <w:rsid w:val="00417601"/>
    <w:rsid w:val="00426D93"/>
    <w:rsid w:val="004271AC"/>
    <w:rsid w:val="00427819"/>
    <w:rsid w:val="0043042F"/>
    <w:rsid w:val="004309AD"/>
    <w:rsid w:val="00431251"/>
    <w:rsid w:val="00431AC7"/>
    <w:rsid w:val="0043206D"/>
    <w:rsid w:val="00433F35"/>
    <w:rsid w:val="00434AB0"/>
    <w:rsid w:val="00435437"/>
    <w:rsid w:val="00435510"/>
    <w:rsid w:val="004358DF"/>
    <w:rsid w:val="004361A4"/>
    <w:rsid w:val="00437818"/>
    <w:rsid w:val="00440899"/>
    <w:rsid w:val="00445CCB"/>
    <w:rsid w:val="00446E66"/>
    <w:rsid w:val="00463EE6"/>
    <w:rsid w:val="00465E82"/>
    <w:rsid w:val="00466BC6"/>
    <w:rsid w:val="00467FFD"/>
    <w:rsid w:val="00471730"/>
    <w:rsid w:val="00472E98"/>
    <w:rsid w:val="0047496E"/>
    <w:rsid w:val="00476503"/>
    <w:rsid w:val="0048278C"/>
    <w:rsid w:val="00483517"/>
    <w:rsid w:val="00484589"/>
    <w:rsid w:val="004868C9"/>
    <w:rsid w:val="00487E14"/>
    <w:rsid w:val="004907F7"/>
    <w:rsid w:val="004910BA"/>
    <w:rsid w:val="00491246"/>
    <w:rsid w:val="004914A1"/>
    <w:rsid w:val="00491D6F"/>
    <w:rsid w:val="00492115"/>
    <w:rsid w:val="0049341E"/>
    <w:rsid w:val="004A0AA6"/>
    <w:rsid w:val="004A129F"/>
    <w:rsid w:val="004A1CF4"/>
    <w:rsid w:val="004A4602"/>
    <w:rsid w:val="004A6A27"/>
    <w:rsid w:val="004A6DE7"/>
    <w:rsid w:val="004B09D8"/>
    <w:rsid w:val="004B20AF"/>
    <w:rsid w:val="004B2CB5"/>
    <w:rsid w:val="004B32CA"/>
    <w:rsid w:val="004B3DEF"/>
    <w:rsid w:val="004B4213"/>
    <w:rsid w:val="004B4D78"/>
    <w:rsid w:val="004B6CE8"/>
    <w:rsid w:val="004C1361"/>
    <w:rsid w:val="004C2C25"/>
    <w:rsid w:val="004C365C"/>
    <w:rsid w:val="004D05D8"/>
    <w:rsid w:val="004D55A3"/>
    <w:rsid w:val="004D630F"/>
    <w:rsid w:val="004D7557"/>
    <w:rsid w:val="004E24BC"/>
    <w:rsid w:val="004E4374"/>
    <w:rsid w:val="004E70D3"/>
    <w:rsid w:val="004F02C9"/>
    <w:rsid w:val="004F0BFE"/>
    <w:rsid w:val="00500BD9"/>
    <w:rsid w:val="00503032"/>
    <w:rsid w:val="00507C8C"/>
    <w:rsid w:val="00507DBD"/>
    <w:rsid w:val="00510226"/>
    <w:rsid w:val="00516B49"/>
    <w:rsid w:val="0052540D"/>
    <w:rsid w:val="0052678E"/>
    <w:rsid w:val="00526D82"/>
    <w:rsid w:val="00531071"/>
    <w:rsid w:val="00532479"/>
    <w:rsid w:val="00540ABC"/>
    <w:rsid w:val="00541B65"/>
    <w:rsid w:val="00545C62"/>
    <w:rsid w:val="00553982"/>
    <w:rsid w:val="005546B1"/>
    <w:rsid w:val="00556F40"/>
    <w:rsid w:val="005660BF"/>
    <w:rsid w:val="00567DD2"/>
    <w:rsid w:val="00573CCE"/>
    <w:rsid w:val="0057631C"/>
    <w:rsid w:val="00577AB5"/>
    <w:rsid w:val="00577DF9"/>
    <w:rsid w:val="00587BBA"/>
    <w:rsid w:val="00594FAE"/>
    <w:rsid w:val="005A081F"/>
    <w:rsid w:val="005A33D9"/>
    <w:rsid w:val="005A6637"/>
    <w:rsid w:val="005A7D92"/>
    <w:rsid w:val="005B3B8A"/>
    <w:rsid w:val="005B7A6E"/>
    <w:rsid w:val="005C0A67"/>
    <w:rsid w:val="005C0E38"/>
    <w:rsid w:val="005C19DA"/>
    <w:rsid w:val="005C1DEA"/>
    <w:rsid w:val="005C2B44"/>
    <w:rsid w:val="005C3000"/>
    <w:rsid w:val="005C5DAA"/>
    <w:rsid w:val="005C6791"/>
    <w:rsid w:val="005C7736"/>
    <w:rsid w:val="005D1176"/>
    <w:rsid w:val="005D28EC"/>
    <w:rsid w:val="005D2E77"/>
    <w:rsid w:val="005D4129"/>
    <w:rsid w:val="005D4AAD"/>
    <w:rsid w:val="005E1F0F"/>
    <w:rsid w:val="005E2A9D"/>
    <w:rsid w:val="005E5920"/>
    <w:rsid w:val="005E622E"/>
    <w:rsid w:val="005F0517"/>
    <w:rsid w:val="005F77DE"/>
    <w:rsid w:val="00602DC8"/>
    <w:rsid w:val="00603D98"/>
    <w:rsid w:val="00611CBA"/>
    <w:rsid w:val="006135A2"/>
    <w:rsid w:val="00617D74"/>
    <w:rsid w:val="006205DA"/>
    <w:rsid w:val="00621236"/>
    <w:rsid w:val="00622687"/>
    <w:rsid w:val="006234F1"/>
    <w:rsid w:val="0062426A"/>
    <w:rsid w:val="006322B1"/>
    <w:rsid w:val="00632EF4"/>
    <w:rsid w:val="006332F6"/>
    <w:rsid w:val="0063460B"/>
    <w:rsid w:val="00634A5E"/>
    <w:rsid w:val="0063523D"/>
    <w:rsid w:val="0063770A"/>
    <w:rsid w:val="00644201"/>
    <w:rsid w:val="0064686D"/>
    <w:rsid w:val="00647403"/>
    <w:rsid w:val="006510A6"/>
    <w:rsid w:val="00652FA6"/>
    <w:rsid w:val="00656BCB"/>
    <w:rsid w:val="00656EA6"/>
    <w:rsid w:val="006666BB"/>
    <w:rsid w:val="006670AF"/>
    <w:rsid w:val="0066720D"/>
    <w:rsid w:val="00673222"/>
    <w:rsid w:val="00675250"/>
    <w:rsid w:val="00684055"/>
    <w:rsid w:val="00687C70"/>
    <w:rsid w:val="0069526D"/>
    <w:rsid w:val="0069535F"/>
    <w:rsid w:val="006A1615"/>
    <w:rsid w:val="006A233F"/>
    <w:rsid w:val="006B01AE"/>
    <w:rsid w:val="006B11FA"/>
    <w:rsid w:val="006B1985"/>
    <w:rsid w:val="006B319C"/>
    <w:rsid w:val="006D143D"/>
    <w:rsid w:val="006D7B55"/>
    <w:rsid w:val="006E4B56"/>
    <w:rsid w:val="006F0F29"/>
    <w:rsid w:val="00702B69"/>
    <w:rsid w:val="00703588"/>
    <w:rsid w:val="00706E97"/>
    <w:rsid w:val="0071231D"/>
    <w:rsid w:val="00714445"/>
    <w:rsid w:val="007144D3"/>
    <w:rsid w:val="007174E5"/>
    <w:rsid w:val="00722F7B"/>
    <w:rsid w:val="0072305D"/>
    <w:rsid w:val="00724BDD"/>
    <w:rsid w:val="00731E03"/>
    <w:rsid w:val="00735F02"/>
    <w:rsid w:val="00737E95"/>
    <w:rsid w:val="00740367"/>
    <w:rsid w:val="00740A7C"/>
    <w:rsid w:val="007445AB"/>
    <w:rsid w:val="007461E6"/>
    <w:rsid w:val="00751911"/>
    <w:rsid w:val="0075240C"/>
    <w:rsid w:val="00752828"/>
    <w:rsid w:val="00761A87"/>
    <w:rsid w:val="00762159"/>
    <w:rsid w:val="007661F3"/>
    <w:rsid w:val="00774DA9"/>
    <w:rsid w:val="0078087E"/>
    <w:rsid w:val="0078645A"/>
    <w:rsid w:val="007921EB"/>
    <w:rsid w:val="00793310"/>
    <w:rsid w:val="00794AD4"/>
    <w:rsid w:val="00795326"/>
    <w:rsid w:val="007A1EBD"/>
    <w:rsid w:val="007A3C9D"/>
    <w:rsid w:val="007A479F"/>
    <w:rsid w:val="007A4B8C"/>
    <w:rsid w:val="007B1CC5"/>
    <w:rsid w:val="007B38CB"/>
    <w:rsid w:val="007B6A42"/>
    <w:rsid w:val="007C7147"/>
    <w:rsid w:val="007D3843"/>
    <w:rsid w:val="007D3A49"/>
    <w:rsid w:val="007D4A91"/>
    <w:rsid w:val="007D6D5C"/>
    <w:rsid w:val="007E2156"/>
    <w:rsid w:val="007E34DA"/>
    <w:rsid w:val="007E36A4"/>
    <w:rsid w:val="007E43C5"/>
    <w:rsid w:val="007E5246"/>
    <w:rsid w:val="007E574B"/>
    <w:rsid w:val="007F32B8"/>
    <w:rsid w:val="007F72EC"/>
    <w:rsid w:val="00802693"/>
    <w:rsid w:val="00805EB9"/>
    <w:rsid w:val="008129E7"/>
    <w:rsid w:val="00817E93"/>
    <w:rsid w:val="008207B8"/>
    <w:rsid w:val="0082355F"/>
    <w:rsid w:val="0082382A"/>
    <w:rsid w:val="00824A07"/>
    <w:rsid w:val="008271D7"/>
    <w:rsid w:val="0083020E"/>
    <w:rsid w:val="00830853"/>
    <w:rsid w:val="00836FF7"/>
    <w:rsid w:val="00843BE7"/>
    <w:rsid w:val="00844718"/>
    <w:rsid w:val="00845EB5"/>
    <w:rsid w:val="00846EF6"/>
    <w:rsid w:val="00847089"/>
    <w:rsid w:val="00852E6F"/>
    <w:rsid w:val="0085403E"/>
    <w:rsid w:val="00855EDC"/>
    <w:rsid w:val="00856166"/>
    <w:rsid w:val="00863A58"/>
    <w:rsid w:val="008662DF"/>
    <w:rsid w:val="008703D6"/>
    <w:rsid w:val="0087353E"/>
    <w:rsid w:val="00874E83"/>
    <w:rsid w:val="008771D0"/>
    <w:rsid w:val="008813CB"/>
    <w:rsid w:val="0088295E"/>
    <w:rsid w:val="0088345E"/>
    <w:rsid w:val="00884E82"/>
    <w:rsid w:val="0088519B"/>
    <w:rsid w:val="008865A0"/>
    <w:rsid w:val="0089076C"/>
    <w:rsid w:val="0089408B"/>
    <w:rsid w:val="00894A86"/>
    <w:rsid w:val="008A4A68"/>
    <w:rsid w:val="008A5070"/>
    <w:rsid w:val="008A58F2"/>
    <w:rsid w:val="008A5BB9"/>
    <w:rsid w:val="008A760C"/>
    <w:rsid w:val="008B271C"/>
    <w:rsid w:val="008B4F8E"/>
    <w:rsid w:val="008B54D1"/>
    <w:rsid w:val="008B6D5C"/>
    <w:rsid w:val="008C0A4B"/>
    <w:rsid w:val="008C7CB8"/>
    <w:rsid w:val="008C7E65"/>
    <w:rsid w:val="008D5263"/>
    <w:rsid w:val="008D5F9A"/>
    <w:rsid w:val="008E433C"/>
    <w:rsid w:val="008F0436"/>
    <w:rsid w:val="008F13AA"/>
    <w:rsid w:val="008F2A8E"/>
    <w:rsid w:val="008F2D40"/>
    <w:rsid w:val="008F41F0"/>
    <w:rsid w:val="008F4FAD"/>
    <w:rsid w:val="008F5EA2"/>
    <w:rsid w:val="008F700C"/>
    <w:rsid w:val="00900A77"/>
    <w:rsid w:val="00901621"/>
    <w:rsid w:val="009113A4"/>
    <w:rsid w:val="0091537C"/>
    <w:rsid w:val="009157C4"/>
    <w:rsid w:val="00921008"/>
    <w:rsid w:val="00921134"/>
    <w:rsid w:val="00922936"/>
    <w:rsid w:val="009245CB"/>
    <w:rsid w:val="00927539"/>
    <w:rsid w:val="00932458"/>
    <w:rsid w:val="009339C0"/>
    <w:rsid w:val="00934AE5"/>
    <w:rsid w:val="009469F0"/>
    <w:rsid w:val="00947E34"/>
    <w:rsid w:val="009531AE"/>
    <w:rsid w:val="009577B4"/>
    <w:rsid w:val="00957A83"/>
    <w:rsid w:val="00961836"/>
    <w:rsid w:val="00962989"/>
    <w:rsid w:val="009655CD"/>
    <w:rsid w:val="0097008A"/>
    <w:rsid w:val="00974408"/>
    <w:rsid w:val="00975E88"/>
    <w:rsid w:val="00980D47"/>
    <w:rsid w:val="0098275D"/>
    <w:rsid w:val="00983F4F"/>
    <w:rsid w:val="009845AE"/>
    <w:rsid w:val="009903BF"/>
    <w:rsid w:val="00990BAD"/>
    <w:rsid w:val="0099245B"/>
    <w:rsid w:val="00993671"/>
    <w:rsid w:val="009936B4"/>
    <w:rsid w:val="00993FCD"/>
    <w:rsid w:val="009943CF"/>
    <w:rsid w:val="009961D0"/>
    <w:rsid w:val="00997D23"/>
    <w:rsid w:val="009A0263"/>
    <w:rsid w:val="009A388A"/>
    <w:rsid w:val="009A3F8E"/>
    <w:rsid w:val="009A5E58"/>
    <w:rsid w:val="009B29F0"/>
    <w:rsid w:val="009B40A9"/>
    <w:rsid w:val="009B4371"/>
    <w:rsid w:val="009C0ED5"/>
    <w:rsid w:val="009C20FD"/>
    <w:rsid w:val="009C2143"/>
    <w:rsid w:val="009C31ED"/>
    <w:rsid w:val="009C55D8"/>
    <w:rsid w:val="009C6FD7"/>
    <w:rsid w:val="009C7148"/>
    <w:rsid w:val="009D0BFD"/>
    <w:rsid w:val="009D23FE"/>
    <w:rsid w:val="009D2A2B"/>
    <w:rsid w:val="009D42C6"/>
    <w:rsid w:val="009D4B72"/>
    <w:rsid w:val="009D74EE"/>
    <w:rsid w:val="009D7641"/>
    <w:rsid w:val="009E1297"/>
    <w:rsid w:val="009E1FFC"/>
    <w:rsid w:val="009E31F1"/>
    <w:rsid w:val="009E4E86"/>
    <w:rsid w:val="009E5D35"/>
    <w:rsid w:val="009E63C4"/>
    <w:rsid w:val="009F0A6E"/>
    <w:rsid w:val="009F3420"/>
    <w:rsid w:val="009F790A"/>
    <w:rsid w:val="00A037E6"/>
    <w:rsid w:val="00A03CF1"/>
    <w:rsid w:val="00A04D9D"/>
    <w:rsid w:val="00A130CE"/>
    <w:rsid w:val="00A14485"/>
    <w:rsid w:val="00A16862"/>
    <w:rsid w:val="00A2095E"/>
    <w:rsid w:val="00A2122A"/>
    <w:rsid w:val="00A2459B"/>
    <w:rsid w:val="00A246FB"/>
    <w:rsid w:val="00A24C8F"/>
    <w:rsid w:val="00A25232"/>
    <w:rsid w:val="00A2575F"/>
    <w:rsid w:val="00A25BA1"/>
    <w:rsid w:val="00A27C05"/>
    <w:rsid w:val="00A314D9"/>
    <w:rsid w:val="00A319B2"/>
    <w:rsid w:val="00A40688"/>
    <w:rsid w:val="00A4146D"/>
    <w:rsid w:val="00A439F0"/>
    <w:rsid w:val="00A43D37"/>
    <w:rsid w:val="00A43EB8"/>
    <w:rsid w:val="00A44833"/>
    <w:rsid w:val="00A44AE2"/>
    <w:rsid w:val="00A44FF2"/>
    <w:rsid w:val="00A45E78"/>
    <w:rsid w:val="00A47B60"/>
    <w:rsid w:val="00A60290"/>
    <w:rsid w:val="00A60E61"/>
    <w:rsid w:val="00A740F8"/>
    <w:rsid w:val="00A744A8"/>
    <w:rsid w:val="00A777B7"/>
    <w:rsid w:val="00A82961"/>
    <w:rsid w:val="00A8480B"/>
    <w:rsid w:val="00A86042"/>
    <w:rsid w:val="00A866EE"/>
    <w:rsid w:val="00A86E37"/>
    <w:rsid w:val="00A91B96"/>
    <w:rsid w:val="00A943C1"/>
    <w:rsid w:val="00A96622"/>
    <w:rsid w:val="00A97019"/>
    <w:rsid w:val="00A97193"/>
    <w:rsid w:val="00AA0259"/>
    <w:rsid w:val="00AA3B54"/>
    <w:rsid w:val="00AA3D3D"/>
    <w:rsid w:val="00AA50B1"/>
    <w:rsid w:val="00AB4C24"/>
    <w:rsid w:val="00AC1DD4"/>
    <w:rsid w:val="00AC2749"/>
    <w:rsid w:val="00AC4A52"/>
    <w:rsid w:val="00AC57B5"/>
    <w:rsid w:val="00AD459A"/>
    <w:rsid w:val="00AD4715"/>
    <w:rsid w:val="00AE0D5C"/>
    <w:rsid w:val="00AE11B2"/>
    <w:rsid w:val="00AE2FE5"/>
    <w:rsid w:val="00AE70B1"/>
    <w:rsid w:val="00AF387B"/>
    <w:rsid w:val="00AF3B96"/>
    <w:rsid w:val="00AF3BE7"/>
    <w:rsid w:val="00AF4269"/>
    <w:rsid w:val="00AF4E46"/>
    <w:rsid w:val="00B01F86"/>
    <w:rsid w:val="00B05545"/>
    <w:rsid w:val="00B068CE"/>
    <w:rsid w:val="00B12EEB"/>
    <w:rsid w:val="00B1532B"/>
    <w:rsid w:val="00B16537"/>
    <w:rsid w:val="00B17C13"/>
    <w:rsid w:val="00B21ED3"/>
    <w:rsid w:val="00B22740"/>
    <w:rsid w:val="00B23C54"/>
    <w:rsid w:val="00B2486C"/>
    <w:rsid w:val="00B269DD"/>
    <w:rsid w:val="00B330A9"/>
    <w:rsid w:val="00B33C6D"/>
    <w:rsid w:val="00B346C7"/>
    <w:rsid w:val="00B371BD"/>
    <w:rsid w:val="00B40103"/>
    <w:rsid w:val="00B4089A"/>
    <w:rsid w:val="00B45DA0"/>
    <w:rsid w:val="00B45F93"/>
    <w:rsid w:val="00B51409"/>
    <w:rsid w:val="00B532FA"/>
    <w:rsid w:val="00B576C1"/>
    <w:rsid w:val="00B65544"/>
    <w:rsid w:val="00B670B2"/>
    <w:rsid w:val="00B733A5"/>
    <w:rsid w:val="00B746C1"/>
    <w:rsid w:val="00B74EC2"/>
    <w:rsid w:val="00B8024E"/>
    <w:rsid w:val="00B85054"/>
    <w:rsid w:val="00B92B1A"/>
    <w:rsid w:val="00B953C2"/>
    <w:rsid w:val="00B955BC"/>
    <w:rsid w:val="00BA0F4B"/>
    <w:rsid w:val="00BB36C9"/>
    <w:rsid w:val="00BB532B"/>
    <w:rsid w:val="00BC13C7"/>
    <w:rsid w:val="00BC311D"/>
    <w:rsid w:val="00BC3E26"/>
    <w:rsid w:val="00BC44C1"/>
    <w:rsid w:val="00BC4F24"/>
    <w:rsid w:val="00BC70BB"/>
    <w:rsid w:val="00BC740C"/>
    <w:rsid w:val="00BC7BFC"/>
    <w:rsid w:val="00BC7E32"/>
    <w:rsid w:val="00BD4B54"/>
    <w:rsid w:val="00BF2649"/>
    <w:rsid w:val="00BF53D3"/>
    <w:rsid w:val="00BF69D1"/>
    <w:rsid w:val="00BF7795"/>
    <w:rsid w:val="00C02444"/>
    <w:rsid w:val="00C03BBC"/>
    <w:rsid w:val="00C10B14"/>
    <w:rsid w:val="00C123AE"/>
    <w:rsid w:val="00C20A6F"/>
    <w:rsid w:val="00C212A7"/>
    <w:rsid w:val="00C21639"/>
    <w:rsid w:val="00C21DA4"/>
    <w:rsid w:val="00C3037E"/>
    <w:rsid w:val="00C33C6D"/>
    <w:rsid w:val="00C35DDA"/>
    <w:rsid w:val="00C36EF7"/>
    <w:rsid w:val="00C40118"/>
    <w:rsid w:val="00C42CFF"/>
    <w:rsid w:val="00C552E1"/>
    <w:rsid w:val="00C616AD"/>
    <w:rsid w:val="00C64E3A"/>
    <w:rsid w:val="00C676BD"/>
    <w:rsid w:val="00C731D3"/>
    <w:rsid w:val="00C75D09"/>
    <w:rsid w:val="00C8064F"/>
    <w:rsid w:val="00C80EFC"/>
    <w:rsid w:val="00C83934"/>
    <w:rsid w:val="00C907D5"/>
    <w:rsid w:val="00C90EB8"/>
    <w:rsid w:val="00C931BB"/>
    <w:rsid w:val="00C93366"/>
    <w:rsid w:val="00C97115"/>
    <w:rsid w:val="00CA21B2"/>
    <w:rsid w:val="00CA30C7"/>
    <w:rsid w:val="00CA5ECF"/>
    <w:rsid w:val="00CA6EB6"/>
    <w:rsid w:val="00CA7C3A"/>
    <w:rsid w:val="00CB14D4"/>
    <w:rsid w:val="00CB22BE"/>
    <w:rsid w:val="00CB4814"/>
    <w:rsid w:val="00CB5AAF"/>
    <w:rsid w:val="00CB68F3"/>
    <w:rsid w:val="00CB7158"/>
    <w:rsid w:val="00CB715E"/>
    <w:rsid w:val="00CC33BF"/>
    <w:rsid w:val="00CC6271"/>
    <w:rsid w:val="00CC64F2"/>
    <w:rsid w:val="00CC6E0A"/>
    <w:rsid w:val="00CD4381"/>
    <w:rsid w:val="00CE1BA6"/>
    <w:rsid w:val="00CF2885"/>
    <w:rsid w:val="00CF3FBB"/>
    <w:rsid w:val="00CF58FF"/>
    <w:rsid w:val="00CF5AEB"/>
    <w:rsid w:val="00CF643D"/>
    <w:rsid w:val="00D1024B"/>
    <w:rsid w:val="00D10F7E"/>
    <w:rsid w:val="00D206CC"/>
    <w:rsid w:val="00D20C69"/>
    <w:rsid w:val="00D20F33"/>
    <w:rsid w:val="00D21A37"/>
    <w:rsid w:val="00D238BD"/>
    <w:rsid w:val="00D26DEF"/>
    <w:rsid w:val="00D31F98"/>
    <w:rsid w:val="00D364E8"/>
    <w:rsid w:val="00D36642"/>
    <w:rsid w:val="00D40DC5"/>
    <w:rsid w:val="00D415B8"/>
    <w:rsid w:val="00D42D0B"/>
    <w:rsid w:val="00D45148"/>
    <w:rsid w:val="00D453B3"/>
    <w:rsid w:val="00D4690F"/>
    <w:rsid w:val="00D50B1B"/>
    <w:rsid w:val="00D52656"/>
    <w:rsid w:val="00D539E4"/>
    <w:rsid w:val="00D55277"/>
    <w:rsid w:val="00D56A7D"/>
    <w:rsid w:val="00D604A0"/>
    <w:rsid w:val="00D6287E"/>
    <w:rsid w:val="00D63BA4"/>
    <w:rsid w:val="00D65A21"/>
    <w:rsid w:val="00D666C5"/>
    <w:rsid w:val="00D72E5C"/>
    <w:rsid w:val="00D730EA"/>
    <w:rsid w:val="00D74391"/>
    <w:rsid w:val="00D74774"/>
    <w:rsid w:val="00D749C2"/>
    <w:rsid w:val="00D77A51"/>
    <w:rsid w:val="00D80A5B"/>
    <w:rsid w:val="00D80E07"/>
    <w:rsid w:val="00D81047"/>
    <w:rsid w:val="00D8215D"/>
    <w:rsid w:val="00D849F3"/>
    <w:rsid w:val="00D85583"/>
    <w:rsid w:val="00DA0EFE"/>
    <w:rsid w:val="00DA2783"/>
    <w:rsid w:val="00DA3B1F"/>
    <w:rsid w:val="00DB4983"/>
    <w:rsid w:val="00DB6C46"/>
    <w:rsid w:val="00DB7ADA"/>
    <w:rsid w:val="00DC47DD"/>
    <w:rsid w:val="00DC4AF3"/>
    <w:rsid w:val="00DD1A42"/>
    <w:rsid w:val="00DD5150"/>
    <w:rsid w:val="00DD611C"/>
    <w:rsid w:val="00DE14F5"/>
    <w:rsid w:val="00DE27A9"/>
    <w:rsid w:val="00DE2EA8"/>
    <w:rsid w:val="00DE5FC0"/>
    <w:rsid w:val="00DE6AE4"/>
    <w:rsid w:val="00DF606F"/>
    <w:rsid w:val="00DF6CCD"/>
    <w:rsid w:val="00E00877"/>
    <w:rsid w:val="00E0404F"/>
    <w:rsid w:val="00E06186"/>
    <w:rsid w:val="00E128D9"/>
    <w:rsid w:val="00E138CC"/>
    <w:rsid w:val="00E15585"/>
    <w:rsid w:val="00E164DE"/>
    <w:rsid w:val="00E171D4"/>
    <w:rsid w:val="00E20102"/>
    <w:rsid w:val="00E24F35"/>
    <w:rsid w:val="00E40332"/>
    <w:rsid w:val="00E40B2E"/>
    <w:rsid w:val="00E40BEE"/>
    <w:rsid w:val="00E46347"/>
    <w:rsid w:val="00E47A8B"/>
    <w:rsid w:val="00E53D97"/>
    <w:rsid w:val="00E53F9E"/>
    <w:rsid w:val="00E54E24"/>
    <w:rsid w:val="00E55FB6"/>
    <w:rsid w:val="00E56F76"/>
    <w:rsid w:val="00E67066"/>
    <w:rsid w:val="00E700E7"/>
    <w:rsid w:val="00E7296C"/>
    <w:rsid w:val="00E766DB"/>
    <w:rsid w:val="00E840DB"/>
    <w:rsid w:val="00E85685"/>
    <w:rsid w:val="00E862A9"/>
    <w:rsid w:val="00E86723"/>
    <w:rsid w:val="00E86DE6"/>
    <w:rsid w:val="00E8771D"/>
    <w:rsid w:val="00E962D4"/>
    <w:rsid w:val="00E9668E"/>
    <w:rsid w:val="00EA15AA"/>
    <w:rsid w:val="00EA24D1"/>
    <w:rsid w:val="00EA257F"/>
    <w:rsid w:val="00EA2A5D"/>
    <w:rsid w:val="00EA5FD9"/>
    <w:rsid w:val="00EB3020"/>
    <w:rsid w:val="00EB5BC5"/>
    <w:rsid w:val="00EB7F4E"/>
    <w:rsid w:val="00EC233C"/>
    <w:rsid w:val="00EC489F"/>
    <w:rsid w:val="00EC5BAE"/>
    <w:rsid w:val="00EC7A82"/>
    <w:rsid w:val="00EE04B8"/>
    <w:rsid w:val="00EE06AA"/>
    <w:rsid w:val="00EE16EE"/>
    <w:rsid w:val="00EE1E1F"/>
    <w:rsid w:val="00EE21CF"/>
    <w:rsid w:val="00EE4DF5"/>
    <w:rsid w:val="00EE50B3"/>
    <w:rsid w:val="00EE6522"/>
    <w:rsid w:val="00EE7D84"/>
    <w:rsid w:val="00EF466B"/>
    <w:rsid w:val="00EF69B4"/>
    <w:rsid w:val="00EF7459"/>
    <w:rsid w:val="00EF795C"/>
    <w:rsid w:val="00F04782"/>
    <w:rsid w:val="00F04FEB"/>
    <w:rsid w:val="00F0514E"/>
    <w:rsid w:val="00F06ED5"/>
    <w:rsid w:val="00F122F5"/>
    <w:rsid w:val="00F204F3"/>
    <w:rsid w:val="00F2078B"/>
    <w:rsid w:val="00F23223"/>
    <w:rsid w:val="00F2334E"/>
    <w:rsid w:val="00F25BD7"/>
    <w:rsid w:val="00F30923"/>
    <w:rsid w:val="00F34B78"/>
    <w:rsid w:val="00F40661"/>
    <w:rsid w:val="00F40B41"/>
    <w:rsid w:val="00F422C9"/>
    <w:rsid w:val="00F43459"/>
    <w:rsid w:val="00F4535F"/>
    <w:rsid w:val="00F46B60"/>
    <w:rsid w:val="00F54C0B"/>
    <w:rsid w:val="00F578B8"/>
    <w:rsid w:val="00F612D3"/>
    <w:rsid w:val="00F6190A"/>
    <w:rsid w:val="00F61F86"/>
    <w:rsid w:val="00F62E9B"/>
    <w:rsid w:val="00F63727"/>
    <w:rsid w:val="00F63C9F"/>
    <w:rsid w:val="00F63FB4"/>
    <w:rsid w:val="00F65ACB"/>
    <w:rsid w:val="00F67276"/>
    <w:rsid w:val="00F724BD"/>
    <w:rsid w:val="00F7691B"/>
    <w:rsid w:val="00F83607"/>
    <w:rsid w:val="00F87853"/>
    <w:rsid w:val="00F913FC"/>
    <w:rsid w:val="00F953DC"/>
    <w:rsid w:val="00F966C5"/>
    <w:rsid w:val="00F9741E"/>
    <w:rsid w:val="00F97970"/>
    <w:rsid w:val="00FA3810"/>
    <w:rsid w:val="00FA3B10"/>
    <w:rsid w:val="00FA3D46"/>
    <w:rsid w:val="00FA6F43"/>
    <w:rsid w:val="00FB034B"/>
    <w:rsid w:val="00FB3021"/>
    <w:rsid w:val="00FB4130"/>
    <w:rsid w:val="00FB738B"/>
    <w:rsid w:val="00FC0577"/>
    <w:rsid w:val="00FC3131"/>
    <w:rsid w:val="00FC43CD"/>
    <w:rsid w:val="00FC6E4B"/>
    <w:rsid w:val="00FC7DC4"/>
    <w:rsid w:val="00FD36A2"/>
    <w:rsid w:val="00FD3C28"/>
    <w:rsid w:val="00FD7B9F"/>
    <w:rsid w:val="00FE6054"/>
    <w:rsid w:val="00FE6434"/>
    <w:rsid w:val="00FF37D8"/>
    <w:rsid w:val="00FF3CBF"/>
    <w:rsid w:val="00FF406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F6FFA"/>
  <w15:docId w15:val="{5791E391-0A1E-4F90-BE93-B60CBFBE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30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iPriority="0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75D"/>
    <w:pPr>
      <w:spacing w:before="100" w:after="100" w:line="276" w:lineRule="auto"/>
      <w:jc w:val="both"/>
    </w:pPr>
    <w:rPr>
      <w:rFonts w:ascii="Calibri" w:hAnsi="Calibri"/>
      <w:sz w:val="22"/>
      <w:szCs w:val="24"/>
      <w:lang w:val="en-GB"/>
    </w:rPr>
  </w:style>
  <w:style w:type="paragraph" w:styleId="Rubrik1">
    <w:name w:val="heading 1"/>
    <w:next w:val="NormaltextLevel2"/>
    <w:link w:val="Rubrik1Char"/>
    <w:uiPriority w:val="9"/>
    <w:qFormat/>
    <w:rsid w:val="00724BDD"/>
    <w:pPr>
      <w:keepNext/>
      <w:numPr>
        <w:numId w:val="33"/>
      </w:numPr>
      <w:spacing w:before="200" w:after="100" w:line="276" w:lineRule="auto"/>
      <w:outlineLvl w:val="0"/>
    </w:pPr>
    <w:rPr>
      <w:rFonts w:ascii="Calibri" w:hAnsi="Calibri" w:cs="Arial"/>
      <w:b/>
      <w:bCs/>
      <w:caps/>
      <w:kern w:val="32"/>
      <w:sz w:val="22"/>
      <w:szCs w:val="32"/>
      <w:lang w:val="en-GB"/>
    </w:rPr>
  </w:style>
  <w:style w:type="paragraph" w:styleId="Rubrik2">
    <w:name w:val="heading 2"/>
    <w:basedOn w:val="Rubrik1"/>
    <w:next w:val="NormaltextLevel2"/>
    <w:uiPriority w:val="9"/>
    <w:qFormat/>
    <w:rsid w:val="00724BD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Rubrik3">
    <w:name w:val="heading 3"/>
    <w:basedOn w:val="Rubrik2"/>
    <w:next w:val="NormaltextLevel2"/>
    <w:uiPriority w:val="9"/>
    <w:qFormat/>
    <w:rsid w:val="00724BDD"/>
    <w:pPr>
      <w:numPr>
        <w:ilvl w:val="2"/>
      </w:numPr>
      <w:outlineLvl w:val="2"/>
    </w:pPr>
    <w:rPr>
      <w:bCs/>
      <w:szCs w:val="26"/>
    </w:rPr>
  </w:style>
  <w:style w:type="paragraph" w:styleId="Rubrik4">
    <w:name w:val="heading 4"/>
    <w:basedOn w:val="Normal"/>
    <w:next w:val="NormaltextLevel2"/>
    <w:link w:val="Rubrik4Char"/>
    <w:uiPriority w:val="9"/>
    <w:qFormat/>
    <w:rsid w:val="005A7D92"/>
    <w:pPr>
      <w:keepNext/>
      <w:keepLines/>
      <w:numPr>
        <w:ilvl w:val="3"/>
        <w:numId w:val="33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A7D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qFormat/>
    <w:rsid w:val="00DA0E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2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qFormat/>
    <w:rsid w:val="00DA0E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qFormat/>
    <w:rsid w:val="00DA0E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DA0E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kursiverad">
    <w:name w:val="Normal kursiverad"/>
    <w:basedOn w:val="Normal"/>
    <w:uiPriority w:val="29"/>
    <w:semiHidden/>
    <w:rsid w:val="00DB4983"/>
    <w:rPr>
      <w:i/>
    </w:rPr>
  </w:style>
  <w:style w:type="paragraph" w:styleId="Lista">
    <w:name w:val="List"/>
    <w:uiPriority w:val="6"/>
    <w:semiHidden/>
    <w:rsid w:val="00D72E5C"/>
    <w:pPr>
      <w:numPr>
        <w:numId w:val="11"/>
      </w:numPr>
      <w:spacing w:after="60"/>
      <w:ind w:left="357" w:hanging="357"/>
    </w:pPr>
    <w:rPr>
      <w:rFonts w:ascii="Arial" w:hAnsi="Arial"/>
      <w:szCs w:val="24"/>
      <w:lang w:val="en-GB"/>
    </w:rPr>
  </w:style>
  <w:style w:type="paragraph" w:styleId="Lista2">
    <w:name w:val="List 2"/>
    <w:uiPriority w:val="6"/>
    <w:semiHidden/>
    <w:rsid w:val="00D72E5C"/>
    <w:pPr>
      <w:numPr>
        <w:ilvl w:val="1"/>
        <w:numId w:val="11"/>
      </w:numPr>
      <w:spacing w:after="60"/>
    </w:pPr>
    <w:rPr>
      <w:rFonts w:ascii="Arial" w:hAnsi="Arial"/>
      <w:szCs w:val="24"/>
      <w:lang w:val="en-GB"/>
    </w:rPr>
  </w:style>
  <w:style w:type="paragraph" w:styleId="Lista3">
    <w:name w:val="List 3"/>
    <w:uiPriority w:val="6"/>
    <w:semiHidden/>
    <w:rsid w:val="00D72E5C"/>
    <w:pPr>
      <w:numPr>
        <w:ilvl w:val="2"/>
        <w:numId w:val="11"/>
      </w:numPr>
      <w:spacing w:after="60"/>
      <w:ind w:left="1434" w:hanging="357"/>
    </w:pPr>
    <w:rPr>
      <w:rFonts w:ascii="Arial" w:hAnsi="Arial"/>
      <w:szCs w:val="24"/>
      <w:lang w:val="en-GB"/>
    </w:rPr>
  </w:style>
  <w:style w:type="paragraph" w:customStyle="1" w:styleId="Addressheading">
    <w:name w:val="Addressheading"/>
    <w:uiPriority w:val="29"/>
    <w:semiHidden/>
    <w:rsid w:val="007D4A91"/>
    <w:pPr>
      <w:spacing w:before="60"/>
      <w:jc w:val="right"/>
    </w:pPr>
    <w:rPr>
      <w:rFonts w:ascii="Arial" w:hAnsi="Arial"/>
      <w:color w:val="ABABAB"/>
      <w:sz w:val="14"/>
      <w:szCs w:val="24"/>
      <w:lang w:val="en-GB"/>
    </w:rPr>
  </w:style>
  <w:style w:type="paragraph" w:customStyle="1" w:styleId="Addresstext">
    <w:name w:val="Addresstext"/>
    <w:uiPriority w:val="29"/>
    <w:semiHidden/>
    <w:rsid w:val="003F0C93"/>
    <w:pPr>
      <w:spacing w:line="240" w:lineRule="atLeast"/>
    </w:pPr>
    <w:rPr>
      <w:rFonts w:ascii="Arial" w:hAnsi="Arial"/>
      <w:sz w:val="16"/>
      <w:szCs w:val="24"/>
      <w:lang w:val="en-GB"/>
    </w:rPr>
  </w:style>
  <w:style w:type="paragraph" w:customStyle="1" w:styleId="Information">
    <w:name w:val="Information"/>
    <w:uiPriority w:val="29"/>
    <w:semiHidden/>
    <w:rsid w:val="00D72E5C"/>
    <w:pPr>
      <w:spacing w:line="200" w:lineRule="exact"/>
    </w:pPr>
    <w:rPr>
      <w:rFonts w:ascii="Arial" w:hAnsi="Arial"/>
      <w:color w:val="4C4C4C"/>
      <w:sz w:val="12"/>
      <w:szCs w:val="24"/>
      <w:lang w:val="en-GB"/>
    </w:rPr>
  </w:style>
  <w:style w:type="table" w:styleId="Tabellrutnt">
    <w:name w:val="Table Grid"/>
    <w:basedOn w:val="Normaltabell"/>
    <w:rsid w:val="00F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uiPriority w:val="29"/>
    <w:semiHidden/>
    <w:rsid w:val="008C0A4B"/>
    <w:pPr>
      <w:spacing w:after="120"/>
    </w:pPr>
    <w:rPr>
      <w:rFonts w:ascii="Arial" w:hAnsi="Arial"/>
      <w:b/>
      <w:color w:val="4C4C4C"/>
      <w:sz w:val="16"/>
      <w:szCs w:val="24"/>
      <w:lang w:val="en-GB"/>
    </w:rPr>
  </w:style>
  <w:style w:type="paragraph" w:styleId="Sidhuvud">
    <w:name w:val="header"/>
    <w:basedOn w:val="Normal"/>
    <w:link w:val="SidhuvudChar"/>
    <w:uiPriority w:val="99"/>
    <w:qFormat/>
    <w:rsid w:val="00EF466B"/>
    <w:pPr>
      <w:tabs>
        <w:tab w:val="center" w:pos="4536"/>
        <w:tab w:val="right" w:pos="9072"/>
      </w:tabs>
      <w:spacing w:after="0"/>
      <w:ind w:right="-822"/>
      <w:jc w:val="right"/>
    </w:pPr>
    <w:rPr>
      <w:color w:val="ABABAB"/>
      <w:sz w:val="16"/>
    </w:rPr>
  </w:style>
  <w:style w:type="paragraph" w:styleId="Sidfot">
    <w:name w:val="footer"/>
    <w:basedOn w:val="Normal"/>
    <w:uiPriority w:val="30"/>
    <w:rsid w:val="0017421D"/>
    <w:pPr>
      <w:tabs>
        <w:tab w:val="center" w:pos="4536"/>
        <w:tab w:val="right" w:pos="9072"/>
      </w:tabs>
      <w:jc w:val="center"/>
    </w:pPr>
  </w:style>
  <w:style w:type="table" w:customStyle="1" w:styleId="agendatable">
    <w:name w:val="agendatable"/>
    <w:basedOn w:val="Normaltabell"/>
    <w:rsid w:val="00656EA6"/>
    <w:tblPr>
      <w:tblCellMar>
        <w:top w:w="284" w:type="dxa"/>
        <w:bottom w:w="170" w:type="dxa"/>
      </w:tblCellMar>
    </w:tblPr>
    <w:tblStylePr w:type="firstRow">
      <w:tblPr/>
      <w:tcPr>
        <w:tcBorders>
          <w:bottom w:val="single" w:sz="2" w:space="0" w:color="666666"/>
        </w:tcBorders>
        <w:tcMar>
          <w:top w:w="0" w:type="nil"/>
          <w:left w:w="108" w:type="dxa"/>
          <w:bottom w:w="0" w:type="nil"/>
          <w:right w:w="108" w:type="dxa"/>
        </w:tcMar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2" w:space="0" w:color="666666"/>
          <w:insideV w:val="nil"/>
          <w:tl2br w:val="nil"/>
          <w:tr2bl w:val="nil"/>
        </w:tcBorders>
      </w:tcPr>
    </w:tblStylePr>
  </w:style>
  <w:style w:type="character" w:styleId="Sidnummer">
    <w:name w:val="page number"/>
    <w:basedOn w:val="Standardstycketeckensnitt"/>
    <w:uiPriority w:val="31"/>
    <w:rsid w:val="004361A4"/>
    <w:rPr>
      <w:color w:val="ABABAB"/>
      <w:sz w:val="14"/>
    </w:rPr>
  </w:style>
  <w:style w:type="paragraph" w:styleId="Ballongtext">
    <w:name w:val="Balloon Text"/>
    <w:basedOn w:val="Normal"/>
    <w:link w:val="BallongtextChar"/>
    <w:uiPriority w:val="29"/>
    <w:semiHidden/>
    <w:rsid w:val="002B6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29"/>
    <w:semiHidden/>
    <w:rsid w:val="002623F9"/>
    <w:rPr>
      <w:rFonts w:ascii="Tahoma" w:hAnsi="Tahoma" w:cs="Tahoma"/>
      <w:sz w:val="16"/>
      <w:szCs w:val="16"/>
      <w:lang w:val="en-GB"/>
    </w:rPr>
  </w:style>
  <w:style w:type="character" w:customStyle="1" w:styleId="Security">
    <w:name w:val="Security"/>
    <w:basedOn w:val="Standardstycketeckensnitt"/>
    <w:uiPriority w:val="29"/>
    <w:semiHidden/>
    <w:rsid w:val="00B670B2"/>
    <w:rPr>
      <w:rFonts w:asciiTheme="minorHAnsi" w:hAnsiTheme="minorHAnsi"/>
      <w:i/>
      <w:color w:val="BFBFBF" w:themeColor="background1" w:themeShade="BF"/>
      <w:sz w:val="16"/>
    </w:rPr>
  </w:style>
  <w:style w:type="table" w:styleId="Diskrettabell1">
    <w:name w:val="Table Subtle 1"/>
    <w:basedOn w:val="Normaltabell"/>
    <w:semiHidden/>
    <w:rsid w:val="00567D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567D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567D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567D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567D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567D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567D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567D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567D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567D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567D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567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567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567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567D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567D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567D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567D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567D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567D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567D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567D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567D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567D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567D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567D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567D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567D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567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567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567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29"/>
    <w:semiHidden/>
    <w:rsid w:val="00894A86"/>
    <w:rPr>
      <w:color w:val="808080"/>
    </w:rPr>
  </w:style>
  <w:style w:type="paragraph" w:customStyle="1" w:styleId="Subject">
    <w:name w:val="Subject"/>
    <w:basedOn w:val="Addresstext"/>
    <w:uiPriority w:val="29"/>
    <w:rsid w:val="00EE4DF5"/>
    <w:rPr>
      <w:b/>
      <w:sz w:val="20"/>
    </w:rPr>
  </w:style>
  <w:style w:type="paragraph" w:styleId="Litteraturfrteckning">
    <w:name w:val="Bibliography"/>
    <w:basedOn w:val="Normal"/>
    <w:next w:val="Normal"/>
    <w:uiPriority w:val="29"/>
    <w:semiHidden/>
    <w:rsid w:val="00DA0EFE"/>
  </w:style>
  <w:style w:type="paragraph" w:styleId="Indragetstycke">
    <w:name w:val="Block Text"/>
    <w:basedOn w:val="Normal"/>
    <w:uiPriority w:val="29"/>
    <w:semiHidden/>
    <w:rsid w:val="00DA0EFE"/>
    <w:pPr>
      <w:pBdr>
        <w:top w:val="single" w:sz="2" w:space="10" w:color="00668E" w:themeColor="accent1" w:shadow="1"/>
        <w:left w:val="single" w:sz="2" w:space="10" w:color="00668E" w:themeColor="accent1" w:shadow="1"/>
        <w:bottom w:val="single" w:sz="2" w:space="10" w:color="00668E" w:themeColor="accent1" w:shadow="1"/>
        <w:right w:val="single" w:sz="2" w:space="10" w:color="00668E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68E" w:themeColor="accent1"/>
    </w:rPr>
  </w:style>
  <w:style w:type="paragraph" w:styleId="Brdtext">
    <w:name w:val="Body Text"/>
    <w:basedOn w:val="Normal"/>
    <w:link w:val="BrdtextChar"/>
    <w:uiPriority w:val="29"/>
    <w:semiHidden/>
    <w:rsid w:val="00DA0E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29"/>
    <w:semiHidden/>
    <w:rsid w:val="00DA0EF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29"/>
    <w:semiHidden/>
    <w:rsid w:val="00DA0EF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29"/>
    <w:semiHidden/>
    <w:rsid w:val="00DA0EFE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29"/>
    <w:semiHidden/>
    <w:rsid w:val="00DA0EF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29"/>
    <w:semiHidden/>
    <w:rsid w:val="00DA0EFE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29"/>
    <w:semiHidden/>
    <w:rsid w:val="00DA0EF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29"/>
    <w:semiHidden/>
    <w:rsid w:val="00DA0EF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character" w:styleId="Bokenstitel">
    <w:name w:val="Book Title"/>
    <w:basedOn w:val="Standardstycketeckensnitt"/>
    <w:uiPriority w:val="29"/>
    <w:semiHidden/>
    <w:rsid w:val="00DA0EFE"/>
    <w:rPr>
      <w:b/>
      <w:bCs/>
      <w:smallCaps/>
      <w:spacing w:val="5"/>
      <w:lang w:val="en-GB"/>
    </w:rPr>
  </w:style>
  <w:style w:type="paragraph" w:styleId="Beskrivning">
    <w:name w:val="caption"/>
    <w:basedOn w:val="Normal"/>
    <w:next w:val="Normal"/>
    <w:uiPriority w:val="29"/>
    <w:semiHidden/>
    <w:qFormat/>
    <w:rsid w:val="00DA0EFE"/>
    <w:pPr>
      <w:spacing w:after="200"/>
    </w:pPr>
    <w:rPr>
      <w:b/>
      <w:bCs/>
      <w:color w:val="00668E" w:themeColor="accent1"/>
      <w:sz w:val="18"/>
      <w:szCs w:val="18"/>
    </w:rPr>
  </w:style>
  <w:style w:type="paragraph" w:styleId="Avslutandetext">
    <w:name w:val="Closing"/>
    <w:basedOn w:val="Normal"/>
    <w:link w:val="AvslutandetextChar"/>
    <w:uiPriority w:val="29"/>
    <w:semiHidden/>
    <w:rsid w:val="00DA0EF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table" w:customStyle="1" w:styleId="ColorfulGrid1">
    <w:name w:val="Colorful Grid1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AFF" w:themeFill="accent1" w:themeFillTint="33"/>
    </w:tcPr>
    <w:tblStylePr w:type="firstRow">
      <w:rPr>
        <w:b/>
        <w:bCs/>
      </w:rPr>
      <w:tblPr/>
      <w:tcPr>
        <w:shd w:val="clear" w:color="auto" w:fill="6B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F2" w:themeFill="accent2" w:themeFillTint="33"/>
    </w:tcPr>
    <w:tblStylePr w:type="firstRow">
      <w:rPr>
        <w:b/>
        <w:bCs/>
      </w:rPr>
      <w:tblPr/>
      <w:tcPr>
        <w:shd w:val="clear" w:color="auto" w:fill="C4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A" w:themeFill="accent3" w:themeFillTint="33"/>
    </w:tcPr>
    <w:tblStylePr w:type="firstRow">
      <w:rPr>
        <w:b/>
        <w:bCs/>
      </w:rPr>
      <w:tblPr/>
      <w:tcPr>
        <w:shd w:val="clear" w:color="auto" w:fill="E7F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9EB" w:themeFill="accent4" w:themeFillTint="33"/>
    </w:tcPr>
    <w:tblStylePr w:type="firstRow">
      <w:rPr>
        <w:b/>
        <w:bCs/>
      </w:rPr>
      <w:tblPr/>
      <w:tcPr>
        <w:shd w:val="clear" w:color="auto" w:fill="D0D4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4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0CC" w:themeFill="accent5" w:themeFillTint="33"/>
    </w:tcPr>
    <w:tblStylePr w:type="firstRow">
      <w:rPr>
        <w:b/>
        <w:bCs/>
      </w:rPr>
      <w:tblPr/>
      <w:tcPr>
        <w:shd w:val="clear" w:color="auto" w:fill="F1A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9DA" w:themeFill="accent6" w:themeFillTint="33"/>
    </w:tcPr>
    <w:tblStylePr w:type="firstRow">
      <w:rPr>
        <w:b/>
        <w:bCs/>
      </w:rPr>
      <w:tblPr/>
      <w:tcPr>
        <w:shd w:val="clear" w:color="auto" w:fill="F994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94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ColorfulList1">
    <w:name w:val="Colorful List1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DA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shd w:val="clear" w:color="auto" w:fill="B5EA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0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shd w:val="clear" w:color="auto" w:fill="E1ED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681" w:themeFill="accent4" w:themeFillShade="CC"/>
      </w:tcPr>
    </w:tblStylePr>
    <w:tblStylePr w:type="lastRow">
      <w:rPr>
        <w:b/>
        <w:bCs/>
        <w:color w:val="6D76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shd w:val="clear" w:color="auto" w:fill="F3F7FA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B7CE" w:themeFill="accent3" w:themeFillShade="CC"/>
      </w:tcPr>
    </w:tblStylePr>
    <w:tblStylePr w:type="lastRow">
      <w:rPr>
        <w:b/>
        <w:bCs/>
        <w:color w:val="88B7C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shd w:val="clear" w:color="auto" w:fill="E7E9EB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BE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940" w:themeFill="accent6" w:themeFillShade="CC"/>
      </w:tcPr>
    </w:tblStylePr>
    <w:tblStylePr w:type="lastRow">
      <w:rPr>
        <w:b/>
        <w:bCs/>
        <w:color w:val="AF09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shd w:val="clear" w:color="auto" w:fill="F8D0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DE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2214" w:themeFill="accent5" w:themeFillShade="CC"/>
      </w:tcPr>
    </w:tblStylePr>
    <w:tblStylePr w:type="lastRow">
      <w:rPr>
        <w:b/>
        <w:bCs/>
        <w:color w:val="9D22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shd w:val="clear" w:color="auto" w:fill="FCC9DA" w:themeFill="accent6" w:themeFillTint="33"/>
      </w:tcPr>
    </w:tblStylePr>
  </w:style>
  <w:style w:type="table" w:customStyle="1" w:styleId="ColorfulShading1">
    <w:name w:val="Colorful Shading1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668E" w:themeColor="accent1"/>
        <w:bottom w:val="single" w:sz="4" w:space="0" w:color="00668E" w:themeColor="accent1"/>
        <w:right w:val="single" w:sz="4" w:space="0" w:color="0066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5" w:themeColor="accent1" w:themeShade="99"/>
          <w:insideV w:val="nil"/>
        </w:tcBorders>
        <w:shd w:val="clear" w:color="auto" w:fill="003D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5" w:themeFill="accent1" w:themeFillShade="99"/>
      </w:tcPr>
    </w:tblStylePr>
    <w:tblStylePr w:type="band1Vert">
      <w:tblPr/>
      <w:tcPr>
        <w:shd w:val="clear" w:color="auto" w:fill="6BD5FF" w:themeFill="accent1" w:themeFillTint="66"/>
      </w:tcPr>
    </w:tblStylePr>
    <w:tblStylePr w:type="band1Horz">
      <w:tblPr/>
      <w:tcPr>
        <w:shd w:val="clear" w:color="auto" w:fill="47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6EA9BF" w:themeColor="accent2"/>
        <w:bottom w:val="single" w:sz="4" w:space="0" w:color="6EA9BF" w:themeColor="accent2"/>
        <w:right w:val="single" w:sz="4" w:space="0" w:color="6EA9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97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97D" w:themeColor="accent2" w:themeShade="99"/>
          <w:insideV w:val="nil"/>
        </w:tcBorders>
        <w:shd w:val="clear" w:color="auto" w:fill="37697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97D" w:themeFill="accent2" w:themeFillShade="99"/>
      </w:tcPr>
    </w:tblStylePr>
    <w:tblStylePr w:type="band1Vert">
      <w:tblPr/>
      <w:tcPr>
        <w:shd w:val="clear" w:color="auto" w:fill="C4DCE5" w:themeFill="accent2" w:themeFillTint="66"/>
      </w:tcPr>
    </w:tblStylePr>
    <w:tblStylePr w:type="band1Horz">
      <w:tblPr/>
      <w:tcPr>
        <w:shd w:val="clear" w:color="auto" w:fill="B6D4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8C949E" w:themeColor="accent4"/>
        <w:left w:val="single" w:sz="4" w:space="0" w:color="C5DCE7" w:themeColor="accent3"/>
        <w:bottom w:val="single" w:sz="4" w:space="0" w:color="C5DCE7" w:themeColor="accent3"/>
        <w:right w:val="single" w:sz="4" w:space="0" w:color="C5DC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2B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2B4" w:themeColor="accent3" w:themeShade="99"/>
          <w:insideV w:val="nil"/>
        </w:tcBorders>
        <w:shd w:val="clear" w:color="auto" w:fill="4B92B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2B4" w:themeFill="accent3" w:themeFillShade="99"/>
      </w:tcPr>
    </w:tblStylePr>
    <w:tblStylePr w:type="band1Vert">
      <w:tblPr/>
      <w:tcPr>
        <w:shd w:val="clear" w:color="auto" w:fill="E7F0F5" w:themeFill="accent3" w:themeFillTint="66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DCE7" w:themeColor="accent3"/>
        <w:left w:val="single" w:sz="4" w:space="0" w:color="8C949E" w:themeColor="accent4"/>
        <w:bottom w:val="single" w:sz="4" w:space="0" w:color="8C949E" w:themeColor="accent4"/>
        <w:right w:val="single" w:sz="4" w:space="0" w:color="8C94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8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860" w:themeColor="accent4" w:themeShade="99"/>
          <w:insideV w:val="nil"/>
        </w:tcBorders>
        <w:shd w:val="clear" w:color="auto" w:fill="5158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860" w:themeFill="accent4" w:themeFillShade="99"/>
      </w:tcPr>
    </w:tblStylePr>
    <w:tblStylePr w:type="band1Vert">
      <w:tblPr/>
      <w:tcPr>
        <w:shd w:val="clear" w:color="auto" w:fill="D0D4D8" w:themeFill="accent4" w:themeFillTint="66"/>
      </w:tcPr>
    </w:tblStylePr>
    <w:tblStylePr w:type="band1Horz">
      <w:tblPr/>
      <w:tcPr>
        <w:shd w:val="clear" w:color="auto" w:fill="C5C9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DB0B51" w:themeColor="accent6"/>
        <w:left w:val="single" w:sz="4" w:space="0" w:color="C52B1A" w:themeColor="accent5"/>
        <w:bottom w:val="single" w:sz="4" w:space="0" w:color="C52B1A" w:themeColor="accent5"/>
        <w:right w:val="single" w:sz="4" w:space="0" w:color="C52B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9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90F" w:themeColor="accent5" w:themeShade="99"/>
          <w:insideV w:val="nil"/>
        </w:tcBorders>
        <w:shd w:val="clear" w:color="auto" w:fill="7619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90F" w:themeFill="accent5" w:themeFillShade="99"/>
      </w:tcPr>
    </w:tblStylePr>
    <w:tblStylePr w:type="band1Vert">
      <w:tblPr/>
      <w:tcPr>
        <w:shd w:val="clear" w:color="auto" w:fill="F1A199" w:themeFill="accent5" w:themeFillTint="66"/>
      </w:tcPr>
    </w:tblStylePr>
    <w:tblStylePr w:type="band1Horz">
      <w:tblPr/>
      <w:tcPr>
        <w:shd w:val="clear" w:color="auto" w:fill="EE8B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2B1A" w:themeColor="accent5"/>
        <w:left w:val="single" w:sz="4" w:space="0" w:color="DB0B51" w:themeColor="accent6"/>
        <w:bottom w:val="single" w:sz="4" w:space="0" w:color="DB0B51" w:themeColor="accent6"/>
        <w:right w:val="single" w:sz="4" w:space="0" w:color="DB0B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6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630" w:themeColor="accent6" w:themeShade="99"/>
          <w:insideV w:val="nil"/>
        </w:tcBorders>
        <w:shd w:val="clear" w:color="auto" w:fill="8306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630" w:themeFill="accent6" w:themeFillShade="99"/>
      </w:tcPr>
    </w:tblStylePr>
    <w:tblStylePr w:type="band1Vert">
      <w:tblPr/>
      <w:tcPr>
        <w:shd w:val="clear" w:color="auto" w:fill="F994B6" w:themeFill="accent6" w:themeFillTint="66"/>
      </w:tcPr>
    </w:tblStylePr>
    <w:tblStylePr w:type="band1Horz">
      <w:tblPr/>
      <w:tcPr>
        <w:shd w:val="clear" w:color="auto" w:fill="F87A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rsid w:val="00DA0EFE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DA0EF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0EFE"/>
    <w:rPr>
      <w:rFonts w:ascii="Calibri" w:hAnsi="Calibri"/>
      <w:sz w:val="22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29"/>
    <w:semiHidden/>
    <w:rsid w:val="00DA0E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29"/>
    <w:semiHidden/>
    <w:rsid w:val="00DA0EFE"/>
    <w:rPr>
      <w:rFonts w:ascii="Calibri" w:hAnsi="Calibri"/>
      <w:b/>
      <w:bCs/>
      <w:sz w:val="22"/>
      <w:lang w:val="en-GB"/>
    </w:rPr>
  </w:style>
  <w:style w:type="table" w:customStyle="1" w:styleId="DarkList1">
    <w:name w:val="Dark List1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66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6EA9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7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84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DC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799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ADC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8C94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9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2B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5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20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DB0B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52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29"/>
    <w:semiHidden/>
    <w:rsid w:val="00DA0EFE"/>
  </w:style>
  <w:style w:type="character" w:customStyle="1" w:styleId="DatumChar">
    <w:name w:val="Datum Char"/>
    <w:basedOn w:val="Standardstycketeckensnitt"/>
    <w:link w:val="Datum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Dokumentversikt">
    <w:name w:val="Document Map"/>
    <w:basedOn w:val="Normal"/>
    <w:link w:val="DokumentversiktChar"/>
    <w:uiPriority w:val="29"/>
    <w:semiHidden/>
    <w:rsid w:val="00DA0EFE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29"/>
    <w:semiHidden/>
    <w:rsid w:val="00DA0EF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29"/>
    <w:semiHidden/>
    <w:rsid w:val="00DA0EFE"/>
  </w:style>
  <w:style w:type="character" w:customStyle="1" w:styleId="E-postsignaturChar">
    <w:name w:val="E-postsignatur Char"/>
    <w:basedOn w:val="Standardstycketeckensnitt"/>
    <w:link w:val="E-postsignatur"/>
    <w:uiPriority w:val="29"/>
    <w:semiHidden/>
    <w:rsid w:val="00DA0EFE"/>
    <w:rPr>
      <w:rFonts w:ascii="Calibri" w:hAnsi="Calibri"/>
      <w:sz w:val="22"/>
      <w:szCs w:val="24"/>
    </w:rPr>
  </w:style>
  <w:style w:type="character" w:styleId="Betoning">
    <w:name w:val="Emphasis"/>
    <w:basedOn w:val="Standardstycketeckensnitt"/>
    <w:uiPriority w:val="29"/>
    <w:semiHidden/>
    <w:rsid w:val="00DA0EFE"/>
    <w:rPr>
      <w:i/>
      <w:iCs/>
    </w:rPr>
  </w:style>
  <w:style w:type="character" w:styleId="Slutnotsreferens">
    <w:name w:val="endnote reference"/>
    <w:basedOn w:val="Standardstycketeckensnitt"/>
    <w:uiPriority w:val="29"/>
    <w:semiHidden/>
    <w:rsid w:val="00DA0EFE"/>
    <w:rPr>
      <w:vertAlign w:val="superscript"/>
    </w:rPr>
  </w:style>
  <w:style w:type="paragraph" w:styleId="Slutnotstext">
    <w:name w:val="endnote text"/>
    <w:basedOn w:val="Normal"/>
    <w:link w:val="SlutnotstextChar"/>
    <w:uiPriority w:val="29"/>
    <w:semiHidden/>
    <w:rsid w:val="00DA0EFE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29"/>
    <w:semiHidden/>
    <w:rsid w:val="00DA0EFE"/>
    <w:rPr>
      <w:rFonts w:ascii="Calibri" w:hAnsi="Calibri"/>
      <w:sz w:val="22"/>
    </w:rPr>
  </w:style>
  <w:style w:type="paragraph" w:styleId="Adress-brev">
    <w:name w:val="envelope address"/>
    <w:basedOn w:val="Normal"/>
    <w:uiPriority w:val="29"/>
    <w:semiHidden/>
    <w:rsid w:val="00DA0E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vsndaradress-brev">
    <w:name w:val="envelope return"/>
    <w:basedOn w:val="Normal"/>
    <w:uiPriority w:val="29"/>
    <w:semiHidden/>
    <w:rsid w:val="00DA0EFE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29"/>
    <w:semiHidden/>
    <w:rsid w:val="00DA0EFE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30"/>
    <w:rsid w:val="00DA0EFE"/>
    <w:rPr>
      <w:vertAlign w:val="superscript"/>
    </w:rPr>
  </w:style>
  <w:style w:type="paragraph" w:styleId="Fotnotstext">
    <w:name w:val="footnote text"/>
    <w:basedOn w:val="Normal"/>
    <w:link w:val="FotnotstextChar"/>
    <w:uiPriority w:val="30"/>
    <w:rsid w:val="00DA0EFE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0"/>
    <w:rsid w:val="004A6A27"/>
    <w:rPr>
      <w:rFonts w:ascii="Calibri" w:hAnsi="Calibri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5A7D92"/>
    <w:rPr>
      <w:rFonts w:asciiTheme="majorHAnsi" w:eastAsiaTheme="majorEastAsia" w:hAnsiTheme="majorHAnsi" w:cstheme="majorBidi"/>
      <w:b/>
      <w:bCs/>
      <w:iCs/>
      <w:sz w:val="22"/>
      <w:szCs w:val="24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5A7D92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character" w:customStyle="1" w:styleId="Rubrik6Char">
    <w:name w:val="Rubrik 6 Char"/>
    <w:basedOn w:val="Standardstycketeckensnitt"/>
    <w:link w:val="Rubrik6"/>
    <w:uiPriority w:val="29"/>
    <w:semiHidden/>
    <w:rsid w:val="00DA0EFE"/>
    <w:rPr>
      <w:rFonts w:asciiTheme="majorHAnsi" w:eastAsiaTheme="majorEastAsia" w:hAnsiTheme="majorHAnsi" w:cstheme="majorBidi"/>
      <w:i/>
      <w:iCs/>
      <w:color w:val="003246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29"/>
    <w:semiHidden/>
    <w:rsid w:val="00DA0E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Rubrik9Char">
    <w:name w:val="Rubrik 9 Char"/>
    <w:basedOn w:val="Standardstycketeckensnitt"/>
    <w:link w:val="Rubrik9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TML-akronym">
    <w:name w:val="HTML Acronym"/>
    <w:basedOn w:val="Standardstycketeckensnitt"/>
    <w:uiPriority w:val="29"/>
    <w:semiHidden/>
    <w:rsid w:val="00DA0EFE"/>
  </w:style>
  <w:style w:type="paragraph" w:styleId="HTML-adress">
    <w:name w:val="HTML Address"/>
    <w:basedOn w:val="Normal"/>
    <w:link w:val="HTML-adressChar"/>
    <w:uiPriority w:val="29"/>
    <w:semiHidden/>
    <w:rsid w:val="00DA0EF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29"/>
    <w:semiHidden/>
    <w:rsid w:val="00DA0EFE"/>
    <w:rPr>
      <w:rFonts w:ascii="Calibri" w:hAnsi="Calibri"/>
      <w:i/>
      <w:iCs/>
      <w:sz w:val="22"/>
      <w:szCs w:val="24"/>
    </w:rPr>
  </w:style>
  <w:style w:type="character" w:styleId="HTML-citat">
    <w:name w:val="HTML Cite"/>
    <w:basedOn w:val="Standardstycketeckensnitt"/>
    <w:uiPriority w:val="29"/>
    <w:semiHidden/>
    <w:rsid w:val="00DA0EFE"/>
    <w:rPr>
      <w:i/>
      <w:iCs/>
    </w:rPr>
  </w:style>
  <w:style w:type="character" w:styleId="HTML-kod">
    <w:name w:val="HTML Code"/>
    <w:basedOn w:val="Standardstycketeckensnit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tycketeckensnitt"/>
    <w:uiPriority w:val="29"/>
    <w:semiHidden/>
    <w:rsid w:val="00DA0EFE"/>
    <w:rPr>
      <w:i/>
      <w:iCs/>
    </w:rPr>
  </w:style>
  <w:style w:type="character" w:styleId="HTML-tangentbord">
    <w:name w:val="HTML Keyboard"/>
    <w:basedOn w:val="Standardstycketeckensnitt"/>
    <w:uiPriority w:val="29"/>
    <w:semiHidden/>
    <w:rsid w:val="00DA0EFE"/>
    <w:rPr>
      <w:rFonts w:ascii="Consolas" w:hAnsi="Consolas" w:cs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29"/>
    <w:semiHidden/>
    <w:rsid w:val="00DA0EFE"/>
    <w:rPr>
      <w:rFonts w:ascii="Consolas" w:hAnsi="Consolas" w:cs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29"/>
    <w:semiHidden/>
    <w:rsid w:val="00DA0EFE"/>
    <w:rPr>
      <w:rFonts w:ascii="Consolas" w:hAnsi="Consolas" w:cs="Consolas"/>
      <w:sz w:val="22"/>
    </w:rPr>
  </w:style>
  <w:style w:type="character" w:styleId="HTML-exempel">
    <w:name w:val="HTML Sample"/>
    <w:basedOn w:val="Standardstycketeckensnitt"/>
    <w:uiPriority w:val="29"/>
    <w:semiHidden/>
    <w:rsid w:val="00DA0EFE"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29"/>
    <w:semiHidden/>
    <w:rsid w:val="00DA0EFE"/>
    <w:rPr>
      <w:i/>
      <w:iCs/>
    </w:rPr>
  </w:style>
  <w:style w:type="character" w:styleId="Hyperlnk">
    <w:name w:val="Hyperlink"/>
    <w:basedOn w:val="Standardstycketeckensnitt"/>
    <w:uiPriority w:val="99"/>
    <w:rsid w:val="00DA0EF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29"/>
    <w:semiHidden/>
    <w:rsid w:val="00DA0EFE"/>
    <w:pPr>
      <w:ind w:left="200" w:hanging="200"/>
    </w:pPr>
  </w:style>
  <w:style w:type="paragraph" w:styleId="Index2">
    <w:name w:val="index 2"/>
    <w:basedOn w:val="Normal"/>
    <w:next w:val="Normal"/>
    <w:autoRedefine/>
    <w:uiPriority w:val="29"/>
    <w:semiHidden/>
    <w:rsid w:val="00DA0EFE"/>
    <w:pPr>
      <w:ind w:left="400" w:hanging="200"/>
    </w:pPr>
  </w:style>
  <w:style w:type="paragraph" w:styleId="Index3">
    <w:name w:val="index 3"/>
    <w:basedOn w:val="Normal"/>
    <w:next w:val="Normal"/>
    <w:autoRedefine/>
    <w:uiPriority w:val="29"/>
    <w:semiHidden/>
    <w:rsid w:val="00DA0EFE"/>
    <w:pPr>
      <w:ind w:left="600" w:hanging="200"/>
    </w:pPr>
  </w:style>
  <w:style w:type="paragraph" w:styleId="Index4">
    <w:name w:val="index 4"/>
    <w:basedOn w:val="Normal"/>
    <w:next w:val="Normal"/>
    <w:autoRedefine/>
    <w:uiPriority w:val="29"/>
    <w:semiHidden/>
    <w:rsid w:val="00DA0EFE"/>
    <w:pPr>
      <w:ind w:left="800" w:hanging="200"/>
    </w:pPr>
  </w:style>
  <w:style w:type="paragraph" w:styleId="Index5">
    <w:name w:val="index 5"/>
    <w:basedOn w:val="Normal"/>
    <w:next w:val="Normal"/>
    <w:autoRedefine/>
    <w:uiPriority w:val="29"/>
    <w:semiHidden/>
    <w:rsid w:val="00DA0EFE"/>
    <w:pPr>
      <w:ind w:left="1000" w:hanging="200"/>
    </w:pPr>
  </w:style>
  <w:style w:type="paragraph" w:styleId="Index6">
    <w:name w:val="index 6"/>
    <w:basedOn w:val="Normal"/>
    <w:next w:val="Normal"/>
    <w:autoRedefine/>
    <w:uiPriority w:val="29"/>
    <w:semiHidden/>
    <w:rsid w:val="00DA0EFE"/>
    <w:pPr>
      <w:ind w:left="1200" w:hanging="200"/>
    </w:pPr>
  </w:style>
  <w:style w:type="paragraph" w:styleId="Index7">
    <w:name w:val="index 7"/>
    <w:basedOn w:val="Normal"/>
    <w:next w:val="Normal"/>
    <w:autoRedefine/>
    <w:uiPriority w:val="29"/>
    <w:semiHidden/>
    <w:rsid w:val="00DA0EFE"/>
    <w:pPr>
      <w:ind w:left="1400" w:hanging="200"/>
    </w:pPr>
  </w:style>
  <w:style w:type="paragraph" w:styleId="Index8">
    <w:name w:val="index 8"/>
    <w:basedOn w:val="Normal"/>
    <w:next w:val="Normal"/>
    <w:autoRedefine/>
    <w:uiPriority w:val="29"/>
    <w:semiHidden/>
    <w:rsid w:val="00DA0EFE"/>
    <w:pPr>
      <w:ind w:left="1600" w:hanging="200"/>
    </w:pPr>
  </w:style>
  <w:style w:type="paragraph" w:styleId="Index9">
    <w:name w:val="index 9"/>
    <w:basedOn w:val="Normal"/>
    <w:next w:val="Normal"/>
    <w:autoRedefine/>
    <w:uiPriority w:val="29"/>
    <w:semiHidden/>
    <w:rsid w:val="00DA0EFE"/>
    <w:pPr>
      <w:ind w:left="1800" w:hanging="200"/>
    </w:pPr>
  </w:style>
  <w:style w:type="paragraph" w:styleId="Indexrubrik">
    <w:name w:val="index heading"/>
    <w:basedOn w:val="Normal"/>
    <w:next w:val="Index1"/>
    <w:uiPriority w:val="29"/>
    <w:semiHidden/>
    <w:rsid w:val="00DA0EF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9"/>
    <w:semiHidden/>
    <w:rsid w:val="00DA0EFE"/>
    <w:rPr>
      <w:b/>
      <w:bCs/>
      <w:i/>
      <w:iCs/>
      <w:color w:val="00668E" w:themeColor="accent1"/>
    </w:rPr>
  </w:style>
  <w:style w:type="paragraph" w:styleId="Starktcitat">
    <w:name w:val="Intense Quote"/>
    <w:basedOn w:val="Normal"/>
    <w:next w:val="Normal"/>
    <w:link w:val="StarktcitatChar"/>
    <w:uiPriority w:val="29"/>
    <w:semiHidden/>
    <w:rsid w:val="00DA0EFE"/>
    <w:pPr>
      <w:pBdr>
        <w:bottom w:val="single" w:sz="4" w:space="4" w:color="00668E" w:themeColor="accent1"/>
      </w:pBdr>
      <w:spacing w:before="200" w:after="280"/>
      <w:ind w:left="936" w:right="936"/>
    </w:pPr>
    <w:rPr>
      <w:b/>
      <w:bCs/>
      <w:i/>
      <w:iCs/>
      <w:color w:val="0066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DA0EFE"/>
    <w:rPr>
      <w:rFonts w:ascii="Calibri" w:hAnsi="Calibri"/>
      <w:b/>
      <w:bCs/>
      <w:i/>
      <w:iCs/>
      <w:color w:val="00668E" w:themeColor="accent1"/>
      <w:sz w:val="22"/>
      <w:szCs w:val="24"/>
    </w:rPr>
  </w:style>
  <w:style w:type="character" w:styleId="Starkreferens">
    <w:name w:val="Intense Reference"/>
    <w:basedOn w:val="Standardstycketeckensnitt"/>
    <w:uiPriority w:val="29"/>
    <w:semiHidden/>
    <w:rsid w:val="00DA0EFE"/>
    <w:rPr>
      <w:b/>
      <w:bCs/>
      <w:smallCaps/>
      <w:color w:val="6EA9BF" w:themeColor="accent2"/>
      <w:spacing w:val="5"/>
      <w:u w:val="single"/>
    </w:rPr>
  </w:style>
  <w:style w:type="table" w:customStyle="1" w:styleId="LightGrid1">
    <w:name w:val="Light Grid1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1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  <w:shd w:val="clear" w:color="auto" w:fill="DBE9EF" w:themeFill="accent2" w:themeFillTint="3F"/>
      </w:tcPr>
    </w:tblStylePr>
    <w:tblStylePr w:type="band2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1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  <w:shd w:val="clear" w:color="auto" w:fill="F0F6F9" w:themeFill="accent3" w:themeFillTint="3F"/>
      </w:tcPr>
    </w:tblStylePr>
    <w:tblStylePr w:type="band2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1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  <w:shd w:val="clear" w:color="auto" w:fill="E2E4E7" w:themeFill="accent4" w:themeFillTint="3F"/>
      </w:tcPr>
    </w:tblStylePr>
    <w:tblStylePr w:type="band2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1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  <w:shd w:val="clear" w:color="auto" w:fill="F6C5C0" w:themeFill="accent5" w:themeFillTint="3F"/>
      </w:tcPr>
    </w:tblStylePr>
    <w:tblStylePr w:type="band2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1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  <w:shd w:val="clear" w:color="auto" w:fill="FBBCD1" w:themeFill="accent6" w:themeFillTint="3F"/>
      </w:tcPr>
    </w:tblStylePr>
    <w:tblStylePr w:type="band2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</w:tcPr>
    </w:tblStylePr>
  </w:style>
  <w:style w:type="table" w:customStyle="1" w:styleId="LightList1">
    <w:name w:val="Light List1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</w:style>
  <w:style w:type="table" w:customStyle="1" w:styleId="LightShading1">
    <w:name w:val="Light Shading1"/>
    <w:basedOn w:val="Normaltabell"/>
    <w:uiPriority w:val="60"/>
    <w:rsid w:val="00DA0E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ell"/>
    <w:uiPriority w:val="60"/>
    <w:rsid w:val="00DA0EFE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DA0EFE"/>
    <w:rPr>
      <w:color w:val="45849C" w:themeColor="accent2" w:themeShade="BF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DA0EFE"/>
    <w:rPr>
      <w:color w:val="78ADC7" w:themeColor="accent3" w:themeShade="BF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DA0EFE"/>
    <w:rPr>
      <w:color w:val="666E78" w:themeColor="accent4" w:themeShade="BF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DA0EFE"/>
    <w:rPr>
      <w:color w:val="932013" w:themeColor="accent5" w:themeShade="BF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DA0EFE"/>
    <w:rPr>
      <w:color w:val="A3083C" w:themeColor="accent6" w:themeShade="BF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</w:style>
  <w:style w:type="character" w:styleId="Radnummer">
    <w:name w:val="line number"/>
    <w:basedOn w:val="Standardstycketeckensnitt"/>
    <w:uiPriority w:val="29"/>
    <w:semiHidden/>
    <w:rsid w:val="00DA0EFE"/>
  </w:style>
  <w:style w:type="paragraph" w:styleId="Lista4">
    <w:name w:val="List 4"/>
    <w:basedOn w:val="Normal"/>
    <w:uiPriority w:val="29"/>
    <w:semiHidden/>
    <w:rsid w:val="00DA0EFE"/>
    <w:pPr>
      <w:ind w:left="1132" w:hanging="283"/>
      <w:contextualSpacing/>
    </w:pPr>
  </w:style>
  <w:style w:type="paragraph" w:styleId="Lista5">
    <w:name w:val="List 5"/>
    <w:basedOn w:val="Normal"/>
    <w:uiPriority w:val="29"/>
    <w:semiHidden/>
    <w:rsid w:val="00DA0EFE"/>
    <w:pPr>
      <w:ind w:left="1415" w:hanging="283"/>
      <w:contextualSpacing/>
    </w:pPr>
  </w:style>
  <w:style w:type="paragraph" w:styleId="Punktlista">
    <w:name w:val="List Bullet"/>
    <w:basedOn w:val="Normal"/>
    <w:uiPriority w:val="29"/>
    <w:semiHidden/>
    <w:rsid w:val="00DA0EFE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29"/>
    <w:semiHidden/>
    <w:rsid w:val="00DA0EF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29"/>
    <w:semiHidden/>
    <w:rsid w:val="00DA0EF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29"/>
    <w:semiHidden/>
    <w:rsid w:val="00DA0EF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29"/>
    <w:semiHidden/>
    <w:rsid w:val="00DA0EFE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29"/>
    <w:semiHidden/>
    <w:rsid w:val="00DA0EF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29"/>
    <w:semiHidden/>
    <w:rsid w:val="00DA0EF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29"/>
    <w:semiHidden/>
    <w:rsid w:val="00DA0EF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29"/>
    <w:semiHidden/>
    <w:rsid w:val="00DA0EF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29"/>
    <w:semiHidden/>
    <w:rsid w:val="00DA0EF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29"/>
    <w:semiHidden/>
    <w:rsid w:val="00DA0EFE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29"/>
    <w:semiHidden/>
    <w:rsid w:val="00DA0EFE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29"/>
    <w:semiHidden/>
    <w:rsid w:val="00DA0EFE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29"/>
    <w:semiHidden/>
    <w:rsid w:val="00DA0EFE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29"/>
    <w:semiHidden/>
    <w:rsid w:val="00DA0EFE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qFormat/>
    <w:rsid w:val="00DA0EFE"/>
    <w:pPr>
      <w:ind w:left="720"/>
      <w:contextualSpacing/>
    </w:pPr>
  </w:style>
  <w:style w:type="paragraph" w:styleId="Makrotext">
    <w:name w:val="macro"/>
    <w:link w:val="MakrotextChar"/>
    <w:uiPriority w:val="29"/>
    <w:semiHidden/>
    <w:rsid w:val="00DA0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29"/>
    <w:semiHidden/>
    <w:rsid w:val="00DA0EFE"/>
    <w:rPr>
      <w:rFonts w:ascii="Consolas" w:hAnsi="Consolas" w:cs="Consolas"/>
    </w:rPr>
  </w:style>
  <w:style w:type="table" w:customStyle="1" w:styleId="MediumGrid11">
    <w:name w:val="Medium Grid 11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  <w:insideV w:val="single" w:sz="8" w:space="0" w:color="00A8EA" w:themeColor="accent1" w:themeTint="BF"/>
      </w:tblBorders>
    </w:tblPr>
    <w:tcPr>
      <w:shd w:val="clear" w:color="auto" w:fill="A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8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  <w:insideV w:val="single" w:sz="8" w:space="0" w:color="92BECF" w:themeColor="accent2" w:themeTint="BF"/>
      </w:tblBorders>
    </w:tblPr>
    <w:tcPr>
      <w:shd w:val="clear" w:color="auto" w:fill="DB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E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  <w:insideV w:val="single" w:sz="8" w:space="0" w:color="D3E4ED" w:themeColor="accent3" w:themeTint="BF"/>
      </w:tblBorders>
    </w:tblPr>
    <w:tcPr>
      <w:shd w:val="clear" w:color="auto" w:fill="F0F6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4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  <w:insideV w:val="single" w:sz="8" w:space="0" w:color="A8AEB6" w:themeColor="accent4" w:themeTint="BF"/>
      </w:tblBorders>
    </w:tblPr>
    <w:tcPr>
      <w:shd w:val="clear" w:color="auto" w:fill="E2E4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  <w:insideV w:val="single" w:sz="8" w:space="0" w:color="E65141" w:themeColor="accent5" w:themeTint="BF"/>
      </w:tblBorders>
    </w:tblPr>
    <w:tcPr>
      <w:shd w:val="clear" w:color="auto" w:fill="F6C5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14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  <w:insideV w:val="single" w:sz="8" w:space="0" w:color="F53776" w:themeColor="accent6" w:themeTint="BF"/>
      </w:tblBorders>
    </w:tblPr>
    <w:tcPr>
      <w:shd w:val="clear" w:color="auto" w:fill="FBBC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37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MediumGrid21">
    <w:name w:val="Medium Grid 21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cPr>
      <w:shd w:val="clear" w:color="auto" w:fill="A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F" w:themeFill="accent1" w:themeFillTint="33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tcBorders>
          <w:insideH w:val="single" w:sz="6" w:space="0" w:color="00668E" w:themeColor="accent1"/>
          <w:insideV w:val="single" w:sz="6" w:space="0" w:color="00668E" w:themeColor="accent1"/>
        </w:tcBorders>
        <w:shd w:val="clear" w:color="auto" w:fill="47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cPr>
      <w:shd w:val="clear" w:color="auto" w:fill="DB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F2" w:themeFill="accent2" w:themeFillTint="33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tcBorders>
          <w:insideH w:val="single" w:sz="6" w:space="0" w:color="6EA9BF" w:themeColor="accent2"/>
          <w:insideV w:val="single" w:sz="6" w:space="0" w:color="6EA9BF" w:themeColor="accent2"/>
        </w:tcBorders>
        <w:shd w:val="clear" w:color="auto" w:fill="B6D4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cPr>
      <w:shd w:val="clear" w:color="auto" w:fill="F0F6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A" w:themeFill="accent3" w:themeFillTint="33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tcBorders>
          <w:insideH w:val="single" w:sz="6" w:space="0" w:color="C5DCE7" w:themeColor="accent3"/>
          <w:insideV w:val="single" w:sz="6" w:space="0" w:color="C5DCE7" w:themeColor="accent3"/>
        </w:tcBorders>
        <w:shd w:val="clear" w:color="auto" w:fill="E2ED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cPr>
      <w:shd w:val="clear" w:color="auto" w:fill="E2E4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B" w:themeFill="accent4" w:themeFillTint="33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tcBorders>
          <w:insideH w:val="single" w:sz="6" w:space="0" w:color="8C949E" w:themeColor="accent4"/>
          <w:insideV w:val="single" w:sz="6" w:space="0" w:color="8C949E" w:themeColor="accent4"/>
        </w:tcBorders>
        <w:shd w:val="clear" w:color="auto" w:fill="C5C9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cPr>
      <w:shd w:val="clear" w:color="auto" w:fill="F6C5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CC" w:themeFill="accent5" w:themeFillTint="33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tcBorders>
          <w:insideH w:val="single" w:sz="6" w:space="0" w:color="C52B1A" w:themeColor="accent5"/>
          <w:insideV w:val="single" w:sz="6" w:space="0" w:color="C52B1A" w:themeColor="accent5"/>
        </w:tcBorders>
        <w:shd w:val="clear" w:color="auto" w:fill="EE8B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cPr>
      <w:shd w:val="clear" w:color="auto" w:fill="FBBC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DA" w:themeFill="accent6" w:themeFillTint="33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tcBorders>
          <w:insideH w:val="single" w:sz="6" w:space="0" w:color="DB0B51" w:themeColor="accent6"/>
          <w:insideV w:val="single" w:sz="6" w:space="0" w:color="DB0B51" w:themeColor="accent6"/>
        </w:tcBorders>
        <w:shd w:val="clear" w:color="auto" w:fill="F87A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CB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4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4D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D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DF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4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9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9C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5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B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B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C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7A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7AA4" w:themeFill="accent6" w:themeFillTint="7F"/>
      </w:tcPr>
    </w:tblStylePr>
  </w:style>
  <w:style w:type="table" w:customStyle="1" w:styleId="MediumList11">
    <w:name w:val="Medium List 11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9BF" w:themeColor="accent2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shd w:val="clear" w:color="auto" w:fill="DBE9E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CE7" w:themeColor="accent3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shd w:val="clear" w:color="auto" w:fill="F0F6F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949E" w:themeColor="accent4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shd w:val="clear" w:color="auto" w:fill="E2E4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2B1A" w:themeColor="accent5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shd w:val="clear" w:color="auto" w:fill="F6C5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0B51" w:themeColor="accent6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shd w:val="clear" w:color="auto" w:fill="FBBCD1" w:themeFill="accent6" w:themeFillTint="3F"/>
      </w:tcPr>
    </w:tblStylePr>
  </w:style>
  <w:style w:type="table" w:customStyle="1" w:styleId="MediumList21">
    <w:name w:val="Medium List 21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A9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9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9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DCE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C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C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949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94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94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4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2B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2B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2B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5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0B5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0B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0B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C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5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C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29"/>
    <w:semiHidden/>
    <w:rsid w:val="00DA0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29"/>
    <w:semiHidden/>
    <w:rsid w:val="00DA0E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link w:val="IngetavstndChar"/>
    <w:uiPriority w:val="1"/>
    <w:qFormat/>
    <w:rsid w:val="00DA0EFE"/>
    <w:rPr>
      <w:rFonts w:ascii="Arial" w:hAnsi="Arial"/>
      <w:szCs w:val="24"/>
      <w:lang w:val="en-GB"/>
    </w:rPr>
  </w:style>
  <w:style w:type="paragraph" w:styleId="Normalwebb">
    <w:name w:val="Normal (Web)"/>
    <w:basedOn w:val="Normal"/>
    <w:uiPriority w:val="29"/>
    <w:semiHidden/>
    <w:rsid w:val="00DA0EFE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29"/>
    <w:semiHidden/>
    <w:rsid w:val="00DA0EF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29"/>
    <w:semiHidden/>
    <w:rsid w:val="00DA0EFE"/>
  </w:style>
  <w:style w:type="character" w:customStyle="1" w:styleId="AnteckningsrubrikChar">
    <w:name w:val="Anteckningsrubrik Char"/>
    <w:basedOn w:val="Standardstycketeckensnitt"/>
    <w:link w:val="Anteckningsrubrik"/>
    <w:uiPriority w:val="29"/>
    <w:semiHidden/>
    <w:rsid w:val="00DA0EFE"/>
    <w:rPr>
      <w:rFonts w:ascii="Calibri" w:hAnsi="Calibri"/>
      <w:sz w:val="22"/>
      <w:szCs w:val="24"/>
    </w:rPr>
  </w:style>
  <w:style w:type="paragraph" w:styleId="Oformateradtext">
    <w:name w:val="Plain Text"/>
    <w:basedOn w:val="Normal"/>
    <w:link w:val="OformateradtextChar"/>
    <w:uiPriority w:val="29"/>
    <w:semiHidden/>
    <w:rsid w:val="00DA0EFE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29"/>
    <w:semiHidden/>
    <w:rsid w:val="00DA0EFE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rsid w:val="00DA0EF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A0EFE"/>
    <w:rPr>
      <w:rFonts w:ascii="Calibri" w:hAnsi="Calibri"/>
      <w:i/>
      <w:iCs/>
      <w:color w:val="000000" w:themeColor="text1"/>
      <w:sz w:val="22"/>
      <w:szCs w:val="24"/>
    </w:rPr>
  </w:style>
  <w:style w:type="paragraph" w:styleId="Inledning">
    <w:name w:val="Salutation"/>
    <w:basedOn w:val="Normal"/>
    <w:next w:val="Normal"/>
    <w:link w:val="InledningChar"/>
    <w:uiPriority w:val="29"/>
    <w:semiHidden/>
    <w:rsid w:val="00DA0EFE"/>
  </w:style>
  <w:style w:type="character" w:customStyle="1" w:styleId="InledningChar">
    <w:name w:val="Inledning Char"/>
    <w:basedOn w:val="Standardstycketeckensnitt"/>
    <w:link w:val="Inledning"/>
    <w:uiPriority w:val="29"/>
    <w:semiHidden/>
    <w:rsid w:val="00DA0EFE"/>
    <w:rPr>
      <w:rFonts w:ascii="Calibri" w:hAnsi="Calibri"/>
      <w:sz w:val="22"/>
      <w:szCs w:val="24"/>
    </w:rPr>
  </w:style>
  <w:style w:type="paragraph" w:styleId="Signatur">
    <w:name w:val="Signature"/>
    <w:basedOn w:val="Normal"/>
    <w:link w:val="SignaturChar"/>
    <w:uiPriority w:val="29"/>
    <w:semiHidden/>
    <w:rsid w:val="00DA0EFE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29"/>
    <w:semiHidden/>
    <w:rsid w:val="00DA0EFE"/>
    <w:rPr>
      <w:rFonts w:ascii="Calibri" w:hAnsi="Calibri"/>
      <w:sz w:val="22"/>
      <w:szCs w:val="24"/>
    </w:rPr>
  </w:style>
  <w:style w:type="character" w:styleId="Stark">
    <w:name w:val="Strong"/>
    <w:basedOn w:val="Standardstycketeckensnitt"/>
    <w:uiPriority w:val="22"/>
    <w:qFormat/>
    <w:rsid w:val="00DA0EFE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29"/>
    <w:semiHidden/>
    <w:rsid w:val="00DA0E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9"/>
    <w:semiHidden/>
    <w:rsid w:val="00DA0EFE"/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29"/>
    <w:semiHidden/>
    <w:rsid w:val="00DA0EF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29"/>
    <w:semiHidden/>
    <w:rsid w:val="00DA0EFE"/>
    <w:rPr>
      <w:smallCaps/>
      <w:color w:val="6EA9BF" w:themeColor="accent2"/>
      <w:u w:val="single"/>
    </w:rPr>
  </w:style>
  <w:style w:type="paragraph" w:styleId="Citatfrteckning">
    <w:name w:val="table of authorities"/>
    <w:basedOn w:val="Normal"/>
    <w:next w:val="Normal"/>
    <w:uiPriority w:val="29"/>
    <w:semiHidden/>
    <w:rsid w:val="00DA0EFE"/>
    <w:pPr>
      <w:ind w:left="200" w:hanging="200"/>
    </w:pPr>
  </w:style>
  <w:style w:type="paragraph" w:styleId="Figurfrteckning">
    <w:name w:val="table of figures"/>
    <w:basedOn w:val="Normal"/>
    <w:next w:val="Normal"/>
    <w:uiPriority w:val="29"/>
    <w:semiHidden/>
    <w:rsid w:val="00DA0EFE"/>
  </w:style>
  <w:style w:type="table" w:styleId="Tabelltema">
    <w:name w:val="Table Theme"/>
    <w:basedOn w:val="Normaltabell"/>
    <w:rsid w:val="00DA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29"/>
    <w:semiHidden/>
    <w:rsid w:val="00DA0EFE"/>
    <w:pPr>
      <w:pBdr>
        <w:bottom w:val="single" w:sz="8" w:space="4" w:color="00668E" w:themeColor="accent1"/>
      </w:pBdr>
      <w:spacing w:after="300"/>
      <w:contextualSpacing/>
    </w:pPr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9"/>
    <w:semiHidden/>
    <w:rsid w:val="00DA0EFE"/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</w:rPr>
  </w:style>
  <w:style w:type="paragraph" w:styleId="Citatfrteckningsrubrik">
    <w:name w:val="toa heading"/>
    <w:basedOn w:val="Normal"/>
    <w:next w:val="Normal"/>
    <w:uiPriority w:val="30"/>
    <w:rsid w:val="00F63727"/>
    <w:pPr>
      <w:tabs>
        <w:tab w:val="right" w:pos="9061"/>
      </w:tabs>
      <w:spacing w:before="0"/>
      <w:jc w:val="left"/>
    </w:pPr>
    <w:rPr>
      <w:rFonts w:asciiTheme="majorHAnsi" w:eastAsiaTheme="majorEastAsia" w:hAnsiTheme="majorHAnsi" w:cstheme="majorBidi"/>
      <w:b/>
      <w:bCs/>
      <w:caps/>
    </w:rPr>
  </w:style>
  <w:style w:type="paragraph" w:styleId="Innehll1">
    <w:name w:val="toc 1"/>
    <w:basedOn w:val="Normal"/>
    <w:next w:val="Normal"/>
    <w:uiPriority w:val="39"/>
    <w:rsid w:val="00403750"/>
    <w:pPr>
      <w:tabs>
        <w:tab w:val="left" w:pos="567"/>
        <w:tab w:val="right" w:leader="dot" w:pos="9060"/>
      </w:tabs>
      <w:spacing w:before="0" w:after="0"/>
    </w:pPr>
  </w:style>
  <w:style w:type="paragraph" w:styleId="Innehll2">
    <w:name w:val="toc 2"/>
    <w:basedOn w:val="Normal"/>
    <w:next w:val="Normal"/>
    <w:uiPriority w:val="39"/>
    <w:rsid w:val="0085403E"/>
    <w:pPr>
      <w:spacing w:before="0" w:after="0"/>
      <w:jc w:val="left"/>
    </w:pPr>
  </w:style>
  <w:style w:type="paragraph" w:styleId="Innehll3">
    <w:name w:val="toc 3"/>
    <w:basedOn w:val="Normal"/>
    <w:next w:val="Normal"/>
    <w:uiPriority w:val="39"/>
    <w:rsid w:val="0085403E"/>
    <w:pPr>
      <w:spacing w:before="0" w:after="0"/>
      <w:jc w:val="left"/>
    </w:pPr>
  </w:style>
  <w:style w:type="paragraph" w:styleId="Innehll4">
    <w:name w:val="toc 4"/>
    <w:basedOn w:val="Normal"/>
    <w:next w:val="Normal"/>
    <w:uiPriority w:val="39"/>
    <w:rsid w:val="003506EC"/>
  </w:style>
  <w:style w:type="paragraph" w:styleId="Innehll5">
    <w:name w:val="toc 5"/>
    <w:basedOn w:val="Normal"/>
    <w:next w:val="Normal"/>
    <w:uiPriority w:val="39"/>
    <w:rsid w:val="003506EC"/>
    <w:pPr>
      <w:ind w:left="567"/>
    </w:pPr>
  </w:style>
  <w:style w:type="paragraph" w:styleId="Innehll6">
    <w:name w:val="toc 6"/>
    <w:basedOn w:val="Normal"/>
    <w:next w:val="Normal"/>
    <w:autoRedefine/>
    <w:uiPriority w:val="29"/>
    <w:semiHidden/>
    <w:rsid w:val="00DA0EFE"/>
    <w:pPr>
      <w:ind w:left="1000"/>
    </w:pPr>
  </w:style>
  <w:style w:type="paragraph" w:styleId="Innehll7">
    <w:name w:val="toc 7"/>
    <w:basedOn w:val="Normal"/>
    <w:next w:val="Normal"/>
    <w:autoRedefine/>
    <w:uiPriority w:val="29"/>
    <w:semiHidden/>
    <w:rsid w:val="00DA0EFE"/>
    <w:pPr>
      <w:ind w:left="1200"/>
    </w:pPr>
  </w:style>
  <w:style w:type="paragraph" w:styleId="Innehll8">
    <w:name w:val="toc 8"/>
    <w:basedOn w:val="Normal"/>
    <w:next w:val="Normal"/>
    <w:autoRedefine/>
    <w:uiPriority w:val="29"/>
    <w:semiHidden/>
    <w:rsid w:val="00DA0EFE"/>
    <w:pPr>
      <w:ind w:left="1400"/>
    </w:pPr>
  </w:style>
  <w:style w:type="paragraph" w:styleId="Innehll9">
    <w:name w:val="toc 9"/>
    <w:basedOn w:val="Normal"/>
    <w:next w:val="Normal"/>
    <w:autoRedefine/>
    <w:uiPriority w:val="29"/>
    <w:semiHidden/>
    <w:rsid w:val="00DA0EFE"/>
    <w:pPr>
      <w:ind w:left="1600"/>
    </w:pPr>
  </w:style>
  <w:style w:type="paragraph" w:styleId="Innehllsfrteckningsrubrik">
    <w:name w:val="TOC Heading"/>
    <w:basedOn w:val="Rubrik1"/>
    <w:next w:val="Normal"/>
    <w:uiPriority w:val="29"/>
    <w:semiHidden/>
    <w:qFormat/>
    <w:rsid w:val="00DA0E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C6A" w:themeColor="accent1" w:themeShade="BF"/>
      <w:kern w:val="0"/>
      <w:sz w:val="28"/>
      <w:szCs w:val="28"/>
    </w:rPr>
  </w:style>
  <w:style w:type="paragraph" w:customStyle="1" w:styleId="security0">
    <w:name w:val="security"/>
    <w:basedOn w:val="Sidhuvud"/>
    <w:next w:val="Sidhuvud"/>
    <w:uiPriority w:val="39"/>
    <w:rsid w:val="004361A4"/>
    <w:rPr>
      <w:i/>
      <w:szCs w:val="16"/>
    </w:rPr>
  </w:style>
  <w:style w:type="paragraph" w:customStyle="1" w:styleId="Heading">
    <w:name w:val="Heading"/>
    <w:basedOn w:val="Normal"/>
    <w:next w:val="Normal"/>
    <w:uiPriority w:val="30"/>
    <w:rsid w:val="00EF466B"/>
    <w:rPr>
      <w:b/>
      <w:caps/>
      <w:sz w:val="24"/>
    </w:rPr>
  </w:style>
  <w:style w:type="paragraph" w:customStyle="1" w:styleId="SubHeading">
    <w:name w:val="SubHeading"/>
    <w:basedOn w:val="Heading"/>
    <w:next w:val="Normal"/>
    <w:uiPriority w:val="29"/>
    <w:rsid w:val="00EF466B"/>
    <w:pPr>
      <w:spacing w:after="200"/>
    </w:pPr>
    <w:rPr>
      <w:caps w:val="0"/>
      <w:sz w:val="20"/>
    </w:rPr>
  </w:style>
  <w:style w:type="paragraph" w:customStyle="1" w:styleId="Partieslist0">
    <w:name w:val="Parties list"/>
    <w:basedOn w:val="Normal"/>
    <w:uiPriority w:val="31"/>
    <w:rsid w:val="00934AE5"/>
    <w:pPr>
      <w:numPr>
        <w:numId w:val="22"/>
      </w:numPr>
    </w:pPr>
  </w:style>
  <w:style w:type="paragraph" w:customStyle="1" w:styleId="Whereaslist0">
    <w:name w:val="Whereas list"/>
    <w:basedOn w:val="Partieslist0"/>
    <w:uiPriority w:val="30"/>
    <w:rsid w:val="00934AE5"/>
    <w:pPr>
      <w:numPr>
        <w:numId w:val="16"/>
      </w:numPr>
    </w:pPr>
  </w:style>
  <w:style w:type="numbering" w:customStyle="1" w:styleId="PartiesList">
    <w:name w:val="PartiesList"/>
    <w:uiPriority w:val="99"/>
    <w:rsid w:val="009D23FE"/>
    <w:pPr>
      <w:numPr>
        <w:numId w:val="12"/>
      </w:numPr>
    </w:pPr>
  </w:style>
  <w:style w:type="numbering" w:customStyle="1" w:styleId="WhereasList">
    <w:name w:val="WhereasList"/>
    <w:uiPriority w:val="99"/>
    <w:rsid w:val="00AA50B1"/>
    <w:pPr>
      <w:numPr>
        <w:numId w:val="13"/>
      </w:numPr>
    </w:pPr>
  </w:style>
  <w:style w:type="numbering" w:customStyle="1" w:styleId="NumberedHeadings">
    <w:name w:val="NumberedHeadings"/>
    <w:uiPriority w:val="99"/>
    <w:rsid w:val="005A7D92"/>
    <w:pPr>
      <w:numPr>
        <w:numId w:val="14"/>
      </w:numPr>
    </w:pPr>
  </w:style>
  <w:style w:type="paragraph" w:customStyle="1" w:styleId="AlphaListLevel1">
    <w:name w:val="Alpha List Level 1"/>
    <w:basedOn w:val="Normal"/>
    <w:uiPriority w:val="18"/>
    <w:qFormat/>
    <w:rsid w:val="005A7D92"/>
    <w:pPr>
      <w:numPr>
        <w:ilvl w:val="5"/>
        <w:numId w:val="17"/>
      </w:numPr>
    </w:pPr>
  </w:style>
  <w:style w:type="paragraph" w:customStyle="1" w:styleId="RomanListLevel1">
    <w:name w:val="Roman List Level 1"/>
    <w:basedOn w:val="Normal"/>
    <w:uiPriority w:val="18"/>
    <w:qFormat/>
    <w:rsid w:val="005A7D92"/>
    <w:pPr>
      <w:numPr>
        <w:ilvl w:val="6"/>
        <w:numId w:val="17"/>
      </w:numPr>
    </w:pPr>
  </w:style>
  <w:style w:type="paragraph" w:customStyle="1" w:styleId="NormaltextLevel2">
    <w:name w:val="Normal text Level 2"/>
    <w:basedOn w:val="Normal"/>
    <w:qFormat/>
    <w:rsid w:val="00AA50B1"/>
    <w:pPr>
      <w:ind w:left="851"/>
    </w:pPr>
  </w:style>
  <w:style w:type="paragraph" w:customStyle="1" w:styleId="Sub-Paragraph1">
    <w:name w:val="Sub-Paragraph 1"/>
    <w:basedOn w:val="Rubrik2"/>
    <w:link w:val="Sub-Paragraph1Char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2">
    <w:name w:val="Sub-Paragraph 2"/>
    <w:basedOn w:val="Rubrik3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3">
    <w:name w:val="Sub-Paragraph 3"/>
    <w:basedOn w:val="Rubrik4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ub-Paragraph4">
    <w:name w:val="Sub-Paragraph 4"/>
    <w:basedOn w:val="Rubrik5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cheduleHeading">
    <w:name w:val="Schedule Heading"/>
    <w:next w:val="ScheduleSubheading"/>
    <w:uiPriority w:val="25"/>
    <w:qFormat/>
    <w:rsid w:val="00A40688"/>
    <w:pPr>
      <w:pageBreakBefore/>
      <w:numPr>
        <w:numId w:val="21"/>
      </w:numPr>
      <w:spacing w:line="276" w:lineRule="auto"/>
      <w:jc w:val="center"/>
      <w:outlineLvl w:val="0"/>
    </w:pPr>
    <w:rPr>
      <w:rFonts w:asciiTheme="majorHAnsi" w:hAnsiTheme="majorHAnsi"/>
      <w:b/>
      <w:caps/>
      <w:sz w:val="22"/>
      <w:szCs w:val="24"/>
      <w:lang w:val="en-GB"/>
    </w:rPr>
  </w:style>
  <w:style w:type="paragraph" w:customStyle="1" w:styleId="ScheduleHeading1">
    <w:name w:val="Schedule Heading 1"/>
    <w:basedOn w:val="Normal"/>
    <w:next w:val="NormaltextLevel2"/>
    <w:uiPriority w:val="26"/>
    <w:qFormat/>
    <w:rsid w:val="00A40688"/>
    <w:pPr>
      <w:keepNext/>
      <w:numPr>
        <w:ilvl w:val="2"/>
        <w:numId w:val="21"/>
      </w:numPr>
      <w:spacing w:before="200"/>
      <w:jc w:val="left"/>
      <w:outlineLvl w:val="1"/>
    </w:pPr>
    <w:rPr>
      <w:b/>
      <w:caps/>
    </w:rPr>
  </w:style>
  <w:style w:type="paragraph" w:customStyle="1" w:styleId="ScheduleHeading2">
    <w:name w:val="Schedule Heading 2"/>
    <w:basedOn w:val="Normal"/>
    <w:next w:val="NormaltextLevel2"/>
    <w:uiPriority w:val="26"/>
    <w:qFormat/>
    <w:rsid w:val="00A40688"/>
    <w:pPr>
      <w:keepNext/>
      <w:numPr>
        <w:ilvl w:val="3"/>
        <w:numId w:val="21"/>
      </w:numPr>
      <w:spacing w:before="240"/>
      <w:outlineLvl w:val="2"/>
    </w:pPr>
    <w:rPr>
      <w:b/>
    </w:rPr>
  </w:style>
  <w:style w:type="paragraph" w:customStyle="1" w:styleId="ScheduleHeading3">
    <w:name w:val="Schedule Heading 3"/>
    <w:basedOn w:val="Normal"/>
    <w:next w:val="NormaltextLevel2"/>
    <w:uiPriority w:val="26"/>
    <w:qFormat/>
    <w:rsid w:val="00A40688"/>
    <w:pPr>
      <w:keepNext/>
      <w:numPr>
        <w:ilvl w:val="4"/>
        <w:numId w:val="21"/>
      </w:numPr>
      <w:spacing w:before="240"/>
      <w:outlineLvl w:val="3"/>
    </w:pPr>
    <w:rPr>
      <w:b/>
      <w:noProof/>
    </w:rPr>
  </w:style>
  <w:style w:type="paragraph" w:customStyle="1" w:styleId="ScheduleHeading4">
    <w:name w:val="Schedule Heading 4"/>
    <w:basedOn w:val="Normal"/>
    <w:next w:val="NormaltextLevel2"/>
    <w:uiPriority w:val="26"/>
    <w:qFormat/>
    <w:rsid w:val="00A40688"/>
    <w:pPr>
      <w:spacing w:before="240"/>
      <w:outlineLvl w:val="4"/>
    </w:pPr>
    <w:rPr>
      <w:b/>
    </w:rPr>
  </w:style>
  <w:style w:type="paragraph" w:customStyle="1" w:styleId="ScheduleHeading5">
    <w:name w:val="Schedule Heading 5"/>
    <w:basedOn w:val="Normal"/>
    <w:next w:val="NormaltextLevel2"/>
    <w:uiPriority w:val="26"/>
    <w:qFormat/>
    <w:rsid w:val="00A40688"/>
    <w:pPr>
      <w:spacing w:before="240"/>
      <w:outlineLvl w:val="5"/>
    </w:pPr>
    <w:rPr>
      <w:b/>
      <w:noProof/>
    </w:rPr>
  </w:style>
  <w:style w:type="paragraph" w:customStyle="1" w:styleId="ScheduleAlphaListLevel1">
    <w:name w:val="Schedule Alpha List Level 1"/>
    <w:basedOn w:val="Normal"/>
    <w:uiPriority w:val="27"/>
    <w:qFormat/>
    <w:rsid w:val="00394331"/>
    <w:pPr>
      <w:numPr>
        <w:ilvl w:val="5"/>
        <w:numId w:val="21"/>
      </w:numPr>
    </w:pPr>
  </w:style>
  <w:style w:type="paragraph" w:customStyle="1" w:styleId="ScheduleRomanListLevel1">
    <w:name w:val="Schedule Roman  List Level 1"/>
    <w:basedOn w:val="Normal"/>
    <w:uiPriority w:val="27"/>
    <w:qFormat/>
    <w:rsid w:val="00394331"/>
    <w:pPr>
      <w:numPr>
        <w:ilvl w:val="6"/>
        <w:numId w:val="21"/>
      </w:numPr>
    </w:pPr>
    <w:rPr>
      <w:noProof/>
    </w:rPr>
  </w:style>
  <w:style w:type="numbering" w:customStyle="1" w:styleId="ScheduleList">
    <w:name w:val="Schedule List"/>
    <w:uiPriority w:val="99"/>
    <w:rsid w:val="00394331"/>
    <w:pPr>
      <w:numPr>
        <w:numId w:val="15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D4129"/>
    <w:rPr>
      <w:rFonts w:ascii="Arial" w:hAnsi="Arial"/>
      <w:szCs w:val="24"/>
    </w:rPr>
  </w:style>
  <w:style w:type="paragraph" w:customStyle="1" w:styleId="NumberedListLevel1">
    <w:name w:val="Numbered List Level 1"/>
    <w:basedOn w:val="Normal"/>
    <w:uiPriority w:val="19"/>
    <w:qFormat/>
    <w:rsid w:val="005A7D92"/>
    <w:pPr>
      <w:numPr>
        <w:ilvl w:val="8"/>
        <w:numId w:val="17"/>
      </w:numPr>
    </w:pPr>
  </w:style>
  <w:style w:type="paragraph" w:customStyle="1" w:styleId="NormaltextLevel3">
    <w:name w:val="Normal text Level 3"/>
    <w:basedOn w:val="Normal"/>
    <w:qFormat/>
    <w:rsid w:val="009A388A"/>
    <w:pPr>
      <w:ind w:left="1418"/>
    </w:pPr>
  </w:style>
  <w:style w:type="paragraph" w:customStyle="1" w:styleId="LetterListLevel1">
    <w:name w:val="Letter List Level 1"/>
    <w:basedOn w:val="Normal"/>
    <w:uiPriority w:val="19"/>
    <w:qFormat/>
    <w:rsid w:val="005A7D92"/>
    <w:pPr>
      <w:numPr>
        <w:ilvl w:val="7"/>
        <w:numId w:val="17"/>
      </w:numPr>
    </w:pPr>
  </w:style>
  <w:style w:type="paragraph" w:customStyle="1" w:styleId="NormaltextLevel4">
    <w:name w:val="Normal text Level 4"/>
    <w:basedOn w:val="Normal"/>
    <w:qFormat/>
    <w:rsid w:val="009A388A"/>
    <w:pPr>
      <w:ind w:left="1985"/>
    </w:pPr>
    <w:rPr>
      <w:noProof/>
    </w:rPr>
  </w:style>
  <w:style w:type="paragraph" w:customStyle="1" w:styleId="NormaltextLevel5">
    <w:name w:val="Normal text Level 5"/>
    <w:basedOn w:val="Normal"/>
    <w:qFormat/>
    <w:rsid w:val="009A388A"/>
    <w:pPr>
      <w:ind w:left="2552"/>
    </w:pPr>
    <w:rPr>
      <w:noProof/>
    </w:rPr>
  </w:style>
  <w:style w:type="paragraph" w:customStyle="1" w:styleId="AlphaListLevel2">
    <w:name w:val="Alpha List Level 2"/>
    <w:basedOn w:val="Normal"/>
    <w:uiPriority w:val="20"/>
    <w:qFormat/>
    <w:rsid w:val="00A97193"/>
    <w:pPr>
      <w:numPr>
        <w:numId w:val="18"/>
      </w:numPr>
    </w:pPr>
    <w:rPr>
      <w:noProof/>
    </w:rPr>
  </w:style>
  <w:style w:type="paragraph" w:customStyle="1" w:styleId="RomanListLevel2">
    <w:name w:val="Roman List Level 2"/>
    <w:basedOn w:val="Normal"/>
    <w:uiPriority w:val="20"/>
    <w:qFormat/>
    <w:rsid w:val="00A97193"/>
    <w:pPr>
      <w:numPr>
        <w:ilvl w:val="1"/>
        <w:numId w:val="18"/>
      </w:numPr>
    </w:pPr>
    <w:rPr>
      <w:noProof/>
    </w:rPr>
  </w:style>
  <w:style w:type="paragraph" w:customStyle="1" w:styleId="LetterListLevel2">
    <w:name w:val="Letter List Level 2"/>
    <w:basedOn w:val="Normal"/>
    <w:uiPriority w:val="21"/>
    <w:qFormat/>
    <w:rsid w:val="00A97193"/>
    <w:pPr>
      <w:numPr>
        <w:ilvl w:val="2"/>
        <w:numId w:val="18"/>
      </w:numPr>
    </w:pPr>
    <w:rPr>
      <w:noProof/>
    </w:rPr>
  </w:style>
  <w:style w:type="paragraph" w:customStyle="1" w:styleId="NumberedListLevel2">
    <w:name w:val="Numbered List Level 2"/>
    <w:basedOn w:val="Normal"/>
    <w:uiPriority w:val="24"/>
    <w:qFormat/>
    <w:rsid w:val="00A97193"/>
    <w:pPr>
      <w:numPr>
        <w:ilvl w:val="3"/>
        <w:numId w:val="18"/>
      </w:numPr>
    </w:pPr>
  </w:style>
  <w:style w:type="numbering" w:customStyle="1" w:styleId="ListNumberedLevel2">
    <w:name w:val="List Numbered Level 2"/>
    <w:uiPriority w:val="99"/>
    <w:rsid w:val="00A97193"/>
    <w:pPr>
      <w:numPr>
        <w:numId w:val="18"/>
      </w:numPr>
    </w:pPr>
  </w:style>
  <w:style w:type="paragraph" w:customStyle="1" w:styleId="ScheduleSubheading">
    <w:name w:val="Schedule Subheading"/>
    <w:basedOn w:val="Normal"/>
    <w:next w:val="Normal"/>
    <w:uiPriority w:val="99"/>
    <w:qFormat/>
    <w:rsid w:val="00E40B2E"/>
    <w:pPr>
      <w:keepNext/>
      <w:jc w:val="center"/>
    </w:pPr>
    <w:rPr>
      <w:sz w:val="24"/>
    </w:rPr>
  </w:style>
  <w:style w:type="paragraph" w:customStyle="1" w:styleId="AppendixHeading">
    <w:name w:val="Appendix Heading"/>
    <w:basedOn w:val="Normal"/>
    <w:uiPriority w:val="25"/>
    <w:qFormat/>
    <w:rsid w:val="00A40688"/>
    <w:pPr>
      <w:numPr>
        <w:ilvl w:val="1"/>
        <w:numId w:val="21"/>
      </w:numPr>
      <w:jc w:val="center"/>
      <w:outlineLvl w:val="0"/>
    </w:pPr>
    <w:rPr>
      <w:b/>
      <w:caps/>
    </w:rPr>
  </w:style>
  <w:style w:type="paragraph" w:customStyle="1" w:styleId="ScheduleLetterListLevel1">
    <w:name w:val="Schedule Letter List Level 1"/>
    <w:basedOn w:val="Normal"/>
    <w:uiPriority w:val="28"/>
    <w:qFormat/>
    <w:rsid w:val="00394331"/>
    <w:pPr>
      <w:numPr>
        <w:ilvl w:val="7"/>
        <w:numId w:val="21"/>
      </w:numPr>
    </w:pPr>
  </w:style>
  <w:style w:type="paragraph" w:customStyle="1" w:styleId="ScheduleNumberedListLevel1">
    <w:name w:val="Schedule Numbered List Level 1"/>
    <w:basedOn w:val="Normal"/>
    <w:uiPriority w:val="28"/>
    <w:qFormat/>
    <w:rsid w:val="00394331"/>
    <w:pPr>
      <w:numPr>
        <w:ilvl w:val="8"/>
        <w:numId w:val="21"/>
      </w:numPr>
    </w:pPr>
  </w:style>
  <w:style w:type="paragraph" w:customStyle="1" w:styleId="SchedulePart">
    <w:name w:val="Schedule Part"/>
    <w:basedOn w:val="Normal"/>
    <w:next w:val="ScheduleHeading1"/>
    <w:uiPriority w:val="25"/>
    <w:qFormat/>
    <w:rsid w:val="00E40B2E"/>
    <w:pPr>
      <w:keepNext/>
      <w:numPr>
        <w:numId w:val="23"/>
      </w:numPr>
      <w:spacing w:after="0"/>
      <w:jc w:val="center"/>
      <w:outlineLvl w:val="1"/>
    </w:pPr>
    <w:rPr>
      <w:b/>
      <w:caps/>
    </w:rPr>
  </w:style>
  <w:style w:type="numbering" w:customStyle="1" w:styleId="SchedulePartList">
    <w:name w:val="Schedule PartList"/>
    <w:uiPriority w:val="99"/>
    <w:rsid w:val="00394331"/>
    <w:pPr>
      <w:numPr>
        <w:numId w:val="19"/>
      </w:numPr>
    </w:pPr>
  </w:style>
  <w:style w:type="paragraph" w:customStyle="1" w:styleId="ScheduleAlphaListLevel2">
    <w:name w:val="Schedule Alpha List Level 2"/>
    <w:basedOn w:val="Normal"/>
    <w:uiPriority w:val="29"/>
    <w:qFormat/>
    <w:rsid w:val="00DE2EA8"/>
    <w:pPr>
      <w:numPr>
        <w:numId w:val="20"/>
      </w:numPr>
    </w:pPr>
  </w:style>
  <w:style w:type="paragraph" w:customStyle="1" w:styleId="ScheduleRomanListLevel2">
    <w:name w:val="Schedule Roman List Level 2"/>
    <w:basedOn w:val="ScheduleAlphaListLevel2"/>
    <w:uiPriority w:val="29"/>
    <w:qFormat/>
    <w:rsid w:val="00DE2EA8"/>
    <w:pPr>
      <w:numPr>
        <w:ilvl w:val="1"/>
      </w:numPr>
    </w:pPr>
  </w:style>
  <w:style w:type="numbering" w:customStyle="1" w:styleId="ScheduleListLevel2">
    <w:name w:val="Schedule List Level 2"/>
    <w:uiPriority w:val="99"/>
    <w:rsid w:val="00DE2EA8"/>
    <w:pPr>
      <w:numPr>
        <w:numId w:val="20"/>
      </w:numPr>
    </w:pPr>
  </w:style>
  <w:style w:type="character" w:customStyle="1" w:styleId="SidhuvudChar">
    <w:name w:val="Sidhuvud Char"/>
    <w:basedOn w:val="Standardstycketeckensnitt"/>
    <w:link w:val="Sidhuvud"/>
    <w:uiPriority w:val="99"/>
    <w:rsid w:val="00E40B2E"/>
    <w:rPr>
      <w:rFonts w:ascii="Calibri" w:hAnsi="Calibri"/>
      <w:color w:val="ABABAB"/>
      <w:sz w:val="16"/>
      <w:szCs w:val="24"/>
      <w:lang w:val="en-GB"/>
    </w:rPr>
  </w:style>
  <w:style w:type="paragraph" w:customStyle="1" w:styleId="Frontpagestyle1">
    <w:name w:val="Frontpage style 1"/>
    <w:basedOn w:val="Normal"/>
    <w:uiPriority w:val="44"/>
    <w:qFormat/>
    <w:rsid w:val="003B166A"/>
    <w:pPr>
      <w:spacing w:before="240"/>
      <w:jc w:val="center"/>
    </w:pPr>
    <w:rPr>
      <w:rFonts w:asciiTheme="minorHAnsi" w:eastAsiaTheme="majorEastAsia" w:hAnsiTheme="minorHAnsi" w:cstheme="minorHAnsi"/>
      <w:sz w:val="24"/>
      <w:szCs w:val="28"/>
    </w:rPr>
  </w:style>
  <w:style w:type="paragraph" w:customStyle="1" w:styleId="Frontpagestyle2">
    <w:name w:val="Frontpage style 2"/>
    <w:basedOn w:val="Normal"/>
    <w:uiPriority w:val="44"/>
    <w:qFormat/>
    <w:rsid w:val="008865A0"/>
    <w:pPr>
      <w:spacing w:before="240"/>
      <w:jc w:val="center"/>
    </w:pPr>
    <w:rPr>
      <w:rFonts w:asciiTheme="minorHAnsi" w:eastAsiaTheme="majorEastAsia" w:hAnsiTheme="minorHAnsi" w:cstheme="minorHAnsi"/>
      <w:szCs w:val="22"/>
    </w:rPr>
  </w:style>
  <w:style w:type="paragraph" w:customStyle="1" w:styleId="Frontpagestyle3">
    <w:name w:val="Frontpage style 3"/>
    <w:basedOn w:val="Frontpagestyle2"/>
    <w:uiPriority w:val="44"/>
    <w:qFormat/>
    <w:rsid w:val="008865A0"/>
    <w:pPr>
      <w:spacing w:before="0" w:after="0"/>
    </w:pPr>
  </w:style>
  <w:style w:type="table" w:styleId="Frgatrutnt">
    <w:name w:val="Colorful Grid"/>
    <w:basedOn w:val="Normaltabell"/>
    <w:uiPriority w:val="73"/>
    <w:rsid w:val="00F04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dlista">
    <w:name w:val="Colorful List"/>
    <w:basedOn w:val="Normaltabell"/>
    <w:uiPriority w:val="72"/>
    <w:rsid w:val="00F04F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skuggning">
    <w:name w:val="Colorful Shading"/>
    <w:basedOn w:val="Normaltabell"/>
    <w:uiPriority w:val="71"/>
    <w:rsid w:val="00F04FEB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rsid w:val="00F04F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justrutnt">
    <w:name w:val="Light Grid"/>
    <w:basedOn w:val="Normaltabell"/>
    <w:uiPriority w:val="62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juslista">
    <w:name w:val="Light List"/>
    <w:basedOn w:val="Normaltabell"/>
    <w:uiPriority w:val="61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jusskuggning">
    <w:name w:val="Light Shading"/>
    <w:basedOn w:val="Normaltabell"/>
    <w:uiPriority w:val="60"/>
    <w:rsid w:val="00F04F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04FEB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Mellanmrktrutnt1">
    <w:name w:val="Medium Grid 1"/>
    <w:basedOn w:val="Normaltabell"/>
    <w:uiPriority w:val="67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2">
    <w:name w:val="Medium Grid 2"/>
    <w:basedOn w:val="Normaltabell"/>
    <w:uiPriority w:val="68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04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lista1">
    <w:name w:val="Medium List 1"/>
    <w:basedOn w:val="Normaltabel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llanmrklista2">
    <w:name w:val="Medium List 2"/>
    <w:basedOn w:val="Normaltabell"/>
    <w:uiPriority w:val="66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04FEB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Plainnumberlist">
    <w:name w:val="Plain number list"/>
    <w:uiPriority w:val="99"/>
    <w:rsid w:val="00C907D5"/>
    <w:pPr>
      <w:numPr>
        <w:numId w:val="24"/>
      </w:numPr>
    </w:pPr>
  </w:style>
  <w:style w:type="paragraph" w:customStyle="1" w:styleId="Plainnumber">
    <w:name w:val="Plain number"/>
    <w:basedOn w:val="Normal"/>
    <w:uiPriority w:val="26"/>
    <w:qFormat/>
    <w:rsid w:val="00C907D5"/>
    <w:pPr>
      <w:numPr>
        <w:numId w:val="25"/>
      </w:numPr>
    </w:pPr>
    <w:rPr>
      <w:noProof/>
    </w:rPr>
  </w:style>
  <w:style w:type="paragraph" w:customStyle="1" w:styleId="Frontpagestyle0titleCapital">
    <w:name w:val="Frontpage style 0 (title) Capital"/>
    <w:basedOn w:val="Frontpagestyle1"/>
    <w:uiPriority w:val="99"/>
    <w:qFormat/>
    <w:rsid w:val="009E5D35"/>
    <w:rPr>
      <w:caps/>
    </w:rPr>
  </w:style>
  <w:style w:type="paragraph" w:customStyle="1" w:styleId="TableHeaderWhite">
    <w:name w:val="Table Header White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b/>
      <w:color w:val="FFFFFF" w:themeColor="background1"/>
      <w:lang w:val="en-US"/>
    </w:rPr>
  </w:style>
  <w:style w:type="paragraph" w:customStyle="1" w:styleId="Tabletext">
    <w:name w:val="Table text"/>
    <w:basedOn w:val="Normal"/>
    <w:uiPriority w:val="2"/>
    <w:qFormat/>
    <w:rsid w:val="009D42C6"/>
    <w:pPr>
      <w:spacing w:before="120" w:after="1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bletextsmall">
    <w:name w:val="Table text small"/>
    <w:basedOn w:val="Normal"/>
    <w:uiPriority w:val="2"/>
    <w:qFormat/>
    <w:rsid w:val="009D42C6"/>
    <w:pPr>
      <w:tabs>
        <w:tab w:val="left" w:pos="851"/>
        <w:tab w:val="left" w:pos="1418"/>
      </w:tabs>
      <w:spacing w:before="0" w:after="0" w:line="240" w:lineRule="auto"/>
      <w:jc w:val="left"/>
    </w:pPr>
    <w:rPr>
      <w:rFonts w:cs="Calibri"/>
      <w:sz w:val="16"/>
      <w:szCs w:val="16"/>
    </w:rPr>
  </w:style>
  <w:style w:type="table" w:customStyle="1" w:styleId="DDtabell1">
    <w:name w:val="DD tabell 1"/>
    <w:basedOn w:val="Normaltabell"/>
    <w:uiPriority w:val="99"/>
    <w:rsid w:val="0088345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00668E" w:themeFill="accent1"/>
      </w:tcPr>
    </w:tblStylePr>
  </w:style>
  <w:style w:type="table" w:customStyle="1" w:styleId="DDtabell2">
    <w:name w:val="DD tabell 2"/>
    <w:basedOn w:val="Normaltabell"/>
    <w:uiPriority w:val="99"/>
    <w:rsid w:val="008834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shd w:val="clear" w:color="auto" w:fill="00668E" w:themeFill="accent1"/>
      </w:tcPr>
    </w:tblStylePr>
  </w:style>
  <w:style w:type="character" w:customStyle="1" w:styleId="Sub-Paragraph1Char">
    <w:name w:val="Sub-Paragraph 1 Char"/>
    <w:basedOn w:val="Standardstycketeckensnitt"/>
    <w:link w:val="Sub-Paragraph1"/>
    <w:uiPriority w:val="4"/>
    <w:rsid w:val="0098275D"/>
    <w:rPr>
      <w:rFonts w:ascii="Calibri" w:hAnsi="Calibri" w:cs="Arial"/>
      <w:iCs/>
      <w:kern w:val="32"/>
      <w:sz w:val="22"/>
      <w:szCs w:val="28"/>
      <w:lang w:val="en-GB"/>
    </w:rPr>
  </w:style>
  <w:style w:type="paragraph" w:customStyle="1" w:styleId="Stycke2">
    <w:name w:val="Stycke 2"/>
    <w:basedOn w:val="Rubrik2"/>
    <w:link w:val="Stycke2Char"/>
    <w:qFormat/>
    <w:rsid w:val="0098275D"/>
    <w:pPr>
      <w:keepNext w:val="0"/>
      <w:spacing w:before="0" w:after="0" w:line="240" w:lineRule="auto"/>
    </w:pPr>
    <w:rPr>
      <w:rFonts w:ascii="Times New Roman" w:hAnsi="Times New Roman" w:cs="Times New Roman"/>
      <w:b w:val="0"/>
      <w:iCs w:val="0"/>
      <w:kern w:val="0"/>
      <w:sz w:val="20"/>
      <w:szCs w:val="32"/>
      <w:lang w:val="sv-SE"/>
    </w:rPr>
  </w:style>
  <w:style w:type="character" w:customStyle="1" w:styleId="Stycke2Char">
    <w:name w:val="Stycke 2 Char"/>
    <w:basedOn w:val="Standardstycketeckensnitt"/>
    <w:link w:val="Stycke2"/>
    <w:rsid w:val="0098275D"/>
    <w:rPr>
      <w:szCs w:val="32"/>
    </w:rPr>
  </w:style>
  <w:style w:type="paragraph" w:customStyle="1" w:styleId="Bulletpointa">
    <w:name w:val="Bullet point a"/>
    <w:basedOn w:val="Normaltindrag"/>
    <w:qFormat/>
    <w:rsid w:val="00C75D09"/>
    <w:pPr>
      <w:numPr>
        <w:numId w:val="30"/>
      </w:numPr>
      <w:tabs>
        <w:tab w:val="clear" w:pos="851"/>
        <w:tab w:val="num" w:pos="360"/>
      </w:tabs>
      <w:spacing w:before="240" w:after="0" w:line="288" w:lineRule="auto"/>
      <w:ind w:firstLine="0"/>
      <w:jc w:val="left"/>
    </w:pPr>
    <w:rPr>
      <w:rFonts w:asciiTheme="minorHAnsi" w:eastAsiaTheme="minorHAnsi" w:hAnsiTheme="minorHAnsi" w:cstheme="minorBidi"/>
      <w:szCs w:val="22"/>
      <w:lang w:val="sv-SE" w:eastAsia="en-US"/>
    </w:rPr>
  </w:style>
  <w:style w:type="numbering" w:styleId="111111">
    <w:name w:val="Outline List 2"/>
    <w:basedOn w:val="Ingenlista"/>
    <w:rsid w:val="009961D0"/>
    <w:pPr>
      <w:numPr>
        <w:numId w:val="32"/>
      </w:numPr>
    </w:pPr>
  </w:style>
  <w:style w:type="paragraph" w:customStyle="1" w:styleId="Normalindrag">
    <w:name w:val="Normal indrag"/>
    <w:basedOn w:val="Normal"/>
    <w:uiPriority w:val="1"/>
    <w:qFormat/>
    <w:rsid w:val="001211AA"/>
    <w:pPr>
      <w:tabs>
        <w:tab w:val="left" w:pos="851"/>
        <w:tab w:val="left" w:pos="1418"/>
      </w:tabs>
      <w:spacing w:before="0" w:after="200" w:line="288" w:lineRule="auto"/>
      <w:ind w:left="851"/>
      <w:jc w:val="left"/>
    </w:pPr>
    <w:rPr>
      <w:rFonts w:cs="Calibri"/>
      <w:lang w:val="sv-SE"/>
    </w:rPr>
  </w:style>
  <w:style w:type="character" w:customStyle="1" w:styleId="st1">
    <w:name w:val="st1"/>
    <w:basedOn w:val="Standardstycketeckensnitt"/>
    <w:rsid w:val="005D2E77"/>
  </w:style>
  <w:style w:type="character" w:customStyle="1" w:styleId="Rubrik1Char">
    <w:name w:val="Rubrik 1 Char"/>
    <w:basedOn w:val="Standardstycketeckensnitt"/>
    <w:link w:val="Rubrik1"/>
    <w:uiPriority w:val="9"/>
    <w:rsid w:val="00587BBA"/>
    <w:rPr>
      <w:rFonts w:ascii="Calibri" w:hAnsi="Calibri" w:cs="Arial"/>
      <w:b/>
      <w:bCs/>
      <w:caps/>
      <w:kern w:val="32"/>
      <w:sz w:val="2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isa.levin\AppData\Roaming\Microsoft\Templates\41%20Hamilton%20standard.dotm" TargetMode="External"/></Relationships>
</file>

<file path=word/theme/theme1.xml><?xml version="1.0" encoding="utf-8"?>
<a:theme xmlns:a="http://schemas.openxmlformats.org/drawingml/2006/main" name="Hamilton">
  <a:themeElements>
    <a:clrScheme name="Hamilton">
      <a:dk1>
        <a:sysClr val="windowText" lastClr="000000"/>
      </a:dk1>
      <a:lt1>
        <a:sysClr val="window" lastClr="FFFFFF"/>
      </a:lt1>
      <a:dk2>
        <a:srgbClr val="00668E"/>
      </a:dk2>
      <a:lt2>
        <a:srgbClr val="EEECE1"/>
      </a:lt2>
      <a:accent1>
        <a:srgbClr val="00668E"/>
      </a:accent1>
      <a:accent2>
        <a:srgbClr val="6EA9BF"/>
      </a:accent2>
      <a:accent3>
        <a:srgbClr val="C5DCE7"/>
      </a:accent3>
      <a:accent4>
        <a:srgbClr val="8C949E"/>
      </a:accent4>
      <a:accent5>
        <a:srgbClr val="C52B1A"/>
      </a:accent5>
      <a:accent6>
        <a:srgbClr val="DB0B51"/>
      </a:accent6>
      <a:hlink>
        <a:srgbClr val="0000FF"/>
      </a:hlink>
      <a:folHlink>
        <a:srgbClr val="800080"/>
      </a:folHlink>
    </a:clrScheme>
    <a:fontScheme name="Hamil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milton" id="{194D11DB-D169-4EA9-95F4-95C7A0E09ED1}" vid="{0B401393-9598-4FAF-A708-840F204FB1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F8FE-A790-44AD-AE14-373042C1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 Hamilton standard</Template>
  <TotalTime>94</TotalTime>
  <Pages>1</Pages>
  <Words>2186</Words>
  <Characters>11586</Characters>
  <Application>Microsoft Office Word</Application>
  <DocSecurity>0</DocSecurity>
  <Lines>96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Hamilton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 Advokatbyrå</dc:creator>
  <dc:description>version 1.97</dc:description>
  <cp:lastModifiedBy>Mikael Brännvall</cp:lastModifiedBy>
  <cp:revision>7</cp:revision>
  <cp:lastPrinted>2020-03-25T13:07:00Z</cp:lastPrinted>
  <dcterms:created xsi:type="dcterms:W3CDTF">2020-03-25T10:16:00Z</dcterms:created>
  <dcterms:modified xsi:type="dcterms:W3CDTF">2020-04-03T07:59:00Z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">
    <vt:lpwstr>Infoga;Language;Hake;HList;NPara;HTable</vt:lpwstr>
  </property>
</Properties>
</file>